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C6B9" w14:textId="77777777" w:rsidR="00892D8E" w:rsidRPr="00392D13" w:rsidRDefault="00B721CE" w:rsidP="00392D13">
      <w:pPr>
        <w:spacing w:line="276" w:lineRule="auto"/>
        <w:jc w:val="center"/>
        <w:rPr>
          <w:rFonts w:eastAsia="Calibri"/>
          <w:b/>
          <w:sz w:val="32"/>
          <w:szCs w:val="24"/>
          <w:lang w:val="en-NZ" w:bidi="he-IL"/>
        </w:rPr>
      </w:pPr>
      <w:r w:rsidRPr="00392D13">
        <w:rPr>
          <w:rFonts w:eastAsia="Calibri"/>
          <w:b/>
          <w:sz w:val="32"/>
          <w:szCs w:val="24"/>
          <w:lang w:val="en-NZ" w:bidi="he-IL"/>
        </w:rPr>
        <w:t xml:space="preserve">The penalty of death </w:t>
      </w:r>
    </w:p>
    <w:p w14:paraId="0713715D" w14:textId="0B846B8F" w:rsidR="000E0E04" w:rsidRPr="00696994" w:rsidRDefault="00892D8E" w:rsidP="00696994">
      <w:pPr>
        <w:spacing w:line="276" w:lineRule="auto"/>
        <w:jc w:val="center"/>
        <w:rPr>
          <w:rFonts w:eastAsia="Calibri"/>
          <w:sz w:val="28"/>
          <w:szCs w:val="24"/>
          <w:lang w:val="en-NZ" w:bidi="he-IL"/>
        </w:rPr>
      </w:pPr>
      <w:r w:rsidRPr="00696994">
        <w:rPr>
          <w:rFonts w:eastAsia="Calibri"/>
          <w:sz w:val="28"/>
          <w:szCs w:val="24"/>
          <w:lang w:val="en-NZ" w:bidi="he-IL"/>
        </w:rPr>
        <w:t xml:space="preserve">Text: </w:t>
      </w:r>
      <w:r w:rsidR="00AA3A75" w:rsidRPr="00696994">
        <w:rPr>
          <w:rFonts w:eastAsia="Calibri"/>
          <w:sz w:val="28"/>
          <w:szCs w:val="24"/>
          <w:lang w:val="en-NZ" w:bidi="he-IL"/>
        </w:rPr>
        <w:t>parts of Deuteronomy 20-2</w:t>
      </w:r>
      <w:r w:rsidR="00CD7F60" w:rsidRPr="00696994">
        <w:rPr>
          <w:rFonts w:eastAsia="Calibri"/>
          <w:sz w:val="28"/>
          <w:szCs w:val="24"/>
          <w:lang w:val="en-NZ" w:bidi="he-IL"/>
        </w:rPr>
        <w:t>1</w:t>
      </w:r>
    </w:p>
    <w:p w14:paraId="721F0C69" w14:textId="60063128" w:rsidR="00614D42" w:rsidRPr="00614D42" w:rsidRDefault="00C208FE" w:rsidP="00FF30CF">
      <w:pPr>
        <w:pStyle w:val="Title"/>
        <w:spacing w:after="200" w:line="276" w:lineRule="auto"/>
        <w:rPr>
          <w:b w:val="0"/>
          <w:szCs w:val="24"/>
          <w:lang w:val="en-NZ"/>
        </w:rPr>
      </w:pPr>
      <w:r w:rsidRPr="00CC4452">
        <w:rPr>
          <w:b w:val="0"/>
          <w:bCs/>
          <w:lang w:val="en-NZ"/>
        </w:rPr>
        <w:t>Rev. David Waldron</w:t>
      </w:r>
    </w:p>
    <w:p w14:paraId="20F15D24" w14:textId="6950C7C7" w:rsidR="000E0E04" w:rsidRPr="00892D8E" w:rsidRDefault="00E65DB3" w:rsidP="00614D42">
      <w:pPr>
        <w:pStyle w:val="Details"/>
        <w:spacing w:after="200" w:line="276" w:lineRule="auto"/>
        <w:rPr>
          <w:rFonts w:ascii="Times New Roman" w:hAnsi="Times New Roman"/>
          <w:sz w:val="24"/>
          <w:szCs w:val="24"/>
          <w:lang w:val="en-NZ"/>
        </w:rPr>
      </w:pPr>
      <w:r w:rsidRPr="00C20481">
        <w:rPr>
          <w:rFonts w:ascii="Times New Roman" w:hAnsi="Times New Roman"/>
          <w:b/>
          <w:bCs/>
          <w:sz w:val="24"/>
          <w:szCs w:val="24"/>
          <w:lang w:val="en-NZ"/>
        </w:rPr>
        <w:t>Scriptures:</w:t>
      </w:r>
      <w:r w:rsidRPr="00892D8E">
        <w:rPr>
          <w:rFonts w:ascii="Times New Roman" w:hAnsi="Times New Roman"/>
          <w:sz w:val="24"/>
          <w:szCs w:val="24"/>
          <w:lang w:val="en-NZ"/>
        </w:rPr>
        <w:t xml:space="preserve"> </w:t>
      </w:r>
      <w:r w:rsidR="00B721CE" w:rsidRPr="00892D8E">
        <w:rPr>
          <w:rFonts w:ascii="Times New Roman" w:hAnsi="Times New Roman"/>
          <w:sz w:val="24"/>
          <w:szCs w:val="24"/>
          <w:lang w:val="en-NZ"/>
        </w:rPr>
        <w:t>Deut</w:t>
      </w:r>
      <w:r w:rsidR="00C3243D">
        <w:rPr>
          <w:rFonts w:ascii="Times New Roman" w:hAnsi="Times New Roman"/>
          <w:sz w:val="24"/>
          <w:szCs w:val="24"/>
          <w:lang w:val="en-NZ"/>
        </w:rPr>
        <w:t>eronomy</w:t>
      </w:r>
      <w:r w:rsidR="00B721CE" w:rsidRPr="00892D8E">
        <w:rPr>
          <w:rFonts w:ascii="Times New Roman" w:hAnsi="Times New Roman"/>
          <w:sz w:val="24"/>
          <w:szCs w:val="24"/>
          <w:lang w:val="en-NZ"/>
        </w:rPr>
        <w:t xml:space="preserve"> 20:10-20; 21:1-9; 21:18-23; 24:16; Galatians 3:10-14</w:t>
      </w:r>
    </w:p>
    <w:p w14:paraId="668EF9E7" w14:textId="43CE5CA8" w:rsidR="000E0E04" w:rsidRPr="00892D8E" w:rsidRDefault="00E42E0D" w:rsidP="00614D42">
      <w:pPr>
        <w:spacing w:after="200" w:line="276" w:lineRule="auto"/>
        <w:rPr>
          <w:sz w:val="24"/>
          <w:szCs w:val="24"/>
          <w:lang w:val="en-NZ"/>
        </w:rPr>
      </w:pPr>
      <w:r w:rsidRPr="00CC4452">
        <w:rPr>
          <w:b/>
          <w:bCs/>
          <w:sz w:val="24"/>
          <w:lang w:val="en-NZ"/>
        </w:rPr>
        <w:t>Songs Chosen:</w:t>
      </w:r>
      <w:r w:rsidRPr="00CC4452">
        <w:rPr>
          <w:sz w:val="24"/>
          <w:lang w:val="en-NZ"/>
        </w:rPr>
        <w:t xml:space="preserve"> [SttL]</w:t>
      </w:r>
      <w:r>
        <w:rPr>
          <w:sz w:val="24"/>
          <w:lang w:val="en-NZ"/>
        </w:rPr>
        <w:t xml:space="preserve"> </w:t>
      </w:r>
      <w:r w:rsidR="007B5138" w:rsidRPr="007B5138">
        <w:rPr>
          <w:sz w:val="24"/>
          <w:lang w:val="en-NZ"/>
        </w:rPr>
        <w:t>27, 176, 116, ‘The power of the cross’, 310</w:t>
      </w:r>
    </w:p>
    <w:p w14:paraId="4202F182" w14:textId="5B0D01EC" w:rsidR="00614D42" w:rsidRPr="004B66B4" w:rsidRDefault="00614D42" w:rsidP="004B66B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20481">
        <w:rPr>
          <w:rFonts w:eastAsia="Calibri"/>
          <w:b/>
          <w:sz w:val="24"/>
          <w:szCs w:val="24"/>
          <w:lang w:val="en-NZ" w:bidi="he-IL"/>
        </w:rPr>
        <w:t>Series:</w:t>
      </w:r>
      <w:r w:rsidRPr="004B66B4">
        <w:rPr>
          <w:rFonts w:eastAsia="Calibri"/>
          <w:bCs/>
          <w:sz w:val="24"/>
          <w:szCs w:val="24"/>
          <w:lang w:val="en-NZ" w:bidi="he-IL"/>
        </w:rPr>
        <w:t xml:space="preserve"> </w:t>
      </w:r>
      <w:r w:rsidR="00C3243D">
        <w:rPr>
          <w:rFonts w:eastAsia="Calibri"/>
          <w:bCs/>
          <w:sz w:val="24"/>
          <w:szCs w:val="24"/>
          <w:lang w:val="en-NZ" w:bidi="he-IL"/>
        </w:rPr>
        <w:tab/>
      </w:r>
      <w:r w:rsidRPr="004B66B4">
        <w:rPr>
          <w:rFonts w:eastAsia="Calibri"/>
          <w:bCs/>
          <w:sz w:val="24"/>
          <w:szCs w:val="24"/>
          <w:lang w:val="en-NZ" w:bidi="he-IL"/>
        </w:rPr>
        <w:t>Deuteronomy (#12)</w:t>
      </w:r>
    </w:p>
    <w:p w14:paraId="16160C3B" w14:textId="1D0F9267" w:rsidR="006F7FB0" w:rsidRPr="004B66B4" w:rsidRDefault="0074023C" w:rsidP="004B66B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20481">
        <w:rPr>
          <w:rFonts w:eastAsia="Calibri"/>
          <w:b/>
          <w:sz w:val="24"/>
          <w:szCs w:val="24"/>
          <w:lang w:val="en-NZ" w:bidi="he-IL"/>
        </w:rPr>
        <w:t>Theme:</w:t>
      </w:r>
      <w:r w:rsidRPr="004B66B4">
        <w:rPr>
          <w:rFonts w:eastAsia="Calibri"/>
          <w:bCs/>
          <w:sz w:val="24"/>
          <w:szCs w:val="24"/>
          <w:lang w:val="en-NZ" w:bidi="he-IL"/>
        </w:rPr>
        <w:t xml:space="preserve"> </w:t>
      </w:r>
      <w:r w:rsidR="00C3243D">
        <w:rPr>
          <w:rFonts w:eastAsia="Calibri"/>
          <w:bCs/>
          <w:sz w:val="24"/>
          <w:szCs w:val="24"/>
          <w:lang w:val="en-NZ" w:bidi="he-IL"/>
        </w:rPr>
        <w:tab/>
      </w:r>
      <w:r w:rsidR="00DB3A50" w:rsidRPr="004B66B4">
        <w:rPr>
          <w:rFonts w:eastAsia="Calibri"/>
          <w:bCs/>
          <w:sz w:val="24"/>
          <w:szCs w:val="24"/>
          <w:lang w:val="en-NZ" w:bidi="he-IL"/>
        </w:rPr>
        <w:t>Moses explains God’s law for the just taking of life in wartime and as the penalty for capital crime, the need for atonement for an unsolved killing and the curse of God on a guilty person who is hung on a tree.</w:t>
      </w:r>
    </w:p>
    <w:p w14:paraId="371A6546" w14:textId="797040D2" w:rsidR="0074023C" w:rsidRPr="00892D8E" w:rsidRDefault="006F7FB0" w:rsidP="004B66B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C20481">
        <w:rPr>
          <w:rFonts w:eastAsia="Calibri"/>
          <w:b/>
          <w:sz w:val="24"/>
          <w:szCs w:val="24"/>
          <w:lang w:val="en-NZ" w:bidi="he-IL"/>
        </w:rPr>
        <w:t>Proposition:</w:t>
      </w:r>
      <w:r w:rsidRPr="004B66B4">
        <w:rPr>
          <w:rFonts w:eastAsia="Calibri"/>
          <w:bCs/>
          <w:sz w:val="24"/>
          <w:szCs w:val="24"/>
          <w:lang w:val="en-NZ" w:bidi="he-IL"/>
        </w:rPr>
        <w:t xml:space="preserve"> </w:t>
      </w:r>
      <w:r w:rsidR="00C3243D">
        <w:rPr>
          <w:rFonts w:eastAsia="Calibri"/>
          <w:bCs/>
          <w:sz w:val="24"/>
          <w:szCs w:val="24"/>
          <w:lang w:val="en-NZ" w:bidi="he-IL"/>
        </w:rPr>
        <w:tab/>
      </w:r>
      <w:r w:rsidR="008D6AD7" w:rsidRPr="004B66B4">
        <w:rPr>
          <w:rFonts w:eastAsia="Calibri"/>
          <w:bCs/>
          <w:sz w:val="24"/>
          <w:szCs w:val="24"/>
          <w:lang w:val="en-NZ" w:bidi="he-IL"/>
        </w:rPr>
        <w:t xml:space="preserve">Christ was cursed on the cross so that the blood guilt of God’s guilty </w:t>
      </w:r>
      <w:r w:rsidR="001354DD" w:rsidRPr="004B66B4">
        <w:rPr>
          <w:rFonts w:eastAsia="Calibri"/>
          <w:bCs/>
          <w:sz w:val="24"/>
          <w:szCs w:val="24"/>
          <w:lang w:val="en-NZ" w:bidi="he-IL"/>
        </w:rPr>
        <w:t xml:space="preserve">people </w:t>
      </w:r>
      <w:r w:rsidR="008D6AD7" w:rsidRPr="004B66B4">
        <w:rPr>
          <w:rFonts w:eastAsia="Calibri"/>
          <w:bCs/>
          <w:sz w:val="24"/>
          <w:szCs w:val="24"/>
          <w:lang w:val="en-NZ" w:bidi="he-IL"/>
        </w:rPr>
        <w:t>could be fully atoned for.</w:t>
      </w:r>
    </w:p>
    <w:p w14:paraId="0AAC008E" w14:textId="41C47646" w:rsidR="0074023C" w:rsidRPr="00892D8E" w:rsidRDefault="00FD7ED3" w:rsidP="00FF30CF">
      <w:pPr>
        <w:spacing w:after="200" w:line="276" w:lineRule="auto"/>
        <w:rPr>
          <w:rFonts w:eastAsia="Calibri"/>
          <w:sz w:val="24"/>
          <w:szCs w:val="24"/>
          <w:lang w:val="en-NZ" w:bidi="he-IL"/>
        </w:rPr>
      </w:pPr>
      <w:r w:rsidRPr="00CC4452">
        <w:rPr>
          <w:rFonts w:eastAsia="Calibri"/>
          <w:b/>
          <w:sz w:val="24"/>
          <w:szCs w:val="24"/>
          <w:lang w:val="en-NZ" w:bidi="he-IL"/>
        </w:rPr>
        <w:t>Introduction</w:t>
      </w:r>
    </w:p>
    <w:p w14:paraId="17735D86" w14:textId="5B2E4E5A" w:rsidR="00AE2F66" w:rsidRPr="004E1926" w:rsidRDefault="000841F1" w:rsidP="004E1926">
      <w:pPr>
        <w:spacing w:after="200" w:line="276" w:lineRule="auto"/>
        <w:rPr>
          <w:sz w:val="24"/>
          <w:szCs w:val="24"/>
          <w:lang w:val="en-NZ"/>
        </w:rPr>
      </w:pPr>
      <w:r w:rsidRPr="004E1926">
        <w:rPr>
          <w:sz w:val="24"/>
          <w:szCs w:val="24"/>
          <w:lang w:val="en-NZ"/>
        </w:rPr>
        <w:t xml:space="preserve">Death is a reality that is all around us. We may attend a funeral service for a deceased family member, someone from our church congregation, a friend or a work </w:t>
      </w:r>
      <w:r w:rsidR="00E23E6A" w:rsidRPr="004E1926">
        <w:rPr>
          <w:sz w:val="24"/>
          <w:szCs w:val="24"/>
          <w:lang w:val="en-NZ"/>
        </w:rPr>
        <w:t>colleague</w:t>
      </w:r>
      <w:r w:rsidRPr="004E1926">
        <w:rPr>
          <w:sz w:val="24"/>
          <w:szCs w:val="24"/>
          <w:lang w:val="en-NZ"/>
        </w:rPr>
        <w:t>.</w:t>
      </w:r>
      <w:r w:rsidR="004E1926">
        <w:rPr>
          <w:sz w:val="24"/>
          <w:szCs w:val="24"/>
          <w:lang w:val="en-NZ"/>
        </w:rPr>
        <w:t xml:space="preserve"> </w:t>
      </w:r>
      <w:r w:rsidRPr="004E1926">
        <w:rPr>
          <w:sz w:val="24"/>
          <w:szCs w:val="24"/>
          <w:lang w:val="en-NZ"/>
        </w:rPr>
        <w:t>We may pass by one of the cemeteries in our city.</w:t>
      </w:r>
      <w:r w:rsidR="004E1926">
        <w:rPr>
          <w:sz w:val="24"/>
          <w:szCs w:val="24"/>
          <w:lang w:val="en-NZ"/>
        </w:rPr>
        <w:t xml:space="preserve"> </w:t>
      </w:r>
      <w:r w:rsidRPr="004E1926">
        <w:rPr>
          <w:sz w:val="24"/>
          <w:szCs w:val="24"/>
          <w:lang w:val="en-NZ"/>
        </w:rPr>
        <w:t>We may see in the news that p</w:t>
      </w:r>
      <w:r w:rsidR="00D20DFD" w:rsidRPr="004E1926">
        <w:rPr>
          <w:sz w:val="24"/>
          <w:szCs w:val="24"/>
          <w:lang w:val="en-NZ"/>
        </w:rPr>
        <w:t>eople have</w:t>
      </w:r>
      <w:r w:rsidRPr="004E1926">
        <w:rPr>
          <w:sz w:val="24"/>
          <w:szCs w:val="24"/>
          <w:lang w:val="en-NZ"/>
        </w:rPr>
        <w:t xml:space="preserve"> died in an accident, </w:t>
      </w:r>
      <w:r w:rsidR="008F4BAF" w:rsidRPr="004E1926">
        <w:rPr>
          <w:sz w:val="24"/>
          <w:szCs w:val="24"/>
          <w:lang w:val="en-NZ"/>
        </w:rPr>
        <w:t xml:space="preserve">from a </w:t>
      </w:r>
      <w:r w:rsidRPr="004E1926">
        <w:rPr>
          <w:sz w:val="24"/>
          <w:szCs w:val="24"/>
          <w:lang w:val="en-NZ"/>
        </w:rPr>
        <w:t>severe weather event or as a result of the current pandemic.</w:t>
      </w:r>
      <w:r w:rsidR="004E1926">
        <w:rPr>
          <w:sz w:val="24"/>
          <w:szCs w:val="24"/>
          <w:lang w:val="en-NZ"/>
        </w:rPr>
        <w:t xml:space="preserve"> </w:t>
      </w:r>
      <w:r w:rsidR="00AE2F66" w:rsidRPr="004E1926">
        <w:rPr>
          <w:sz w:val="24"/>
          <w:szCs w:val="24"/>
          <w:lang w:val="en-NZ"/>
        </w:rPr>
        <w:t>To some extent we are all familiar with death.</w:t>
      </w:r>
    </w:p>
    <w:p w14:paraId="1EBAE71C" w14:textId="0968ECF4" w:rsidR="00E624FB" w:rsidRDefault="00AE2F66" w:rsidP="00525DCB">
      <w:pPr>
        <w:spacing w:after="200" w:line="276" w:lineRule="auto"/>
        <w:rPr>
          <w:sz w:val="24"/>
          <w:szCs w:val="24"/>
          <w:lang w:val="en-NZ"/>
        </w:rPr>
      </w:pPr>
      <w:r w:rsidRPr="004E1926">
        <w:rPr>
          <w:sz w:val="24"/>
          <w:szCs w:val="24"/>
          <w:lang w:val="en-NZ"/>
        </w:rPr>
        <w:t>The same was true for the Israelites who were poised to enter the Promised Land when Moses spoke to them ‘</w:t>
      </w:r>
      <w:r w:rsidRPr="004E1926">
        <w:rPr>
          <w:i/>
          <w:sz w:val="24"/>
          <w:szCs w:val="24"/>
          <w:lang w:val="en-NZ"/>
        </w:rPr>
        <w:t>according to all that the Lord had given him in commandment to them</w:t>
      </w:r>
      <w:r w:rsidRPr="004E1926">
        <w:rPr>
          <w:sz w:val="24"/>
          <w:szCs w:val="24"/>
          <w:lang w:val="en-NZ"/>
        </w:rPr>
        <w:t>’ (Deut 1:3).</w:t>
      </w:r>
      <w:r w:rsidR="004E1926">
        <w:rPr>
          <w:sz w:val="24"/>
          <w:szCs w:val="24"/>
          <w:lang w:val="en-NZ"/>
        </w:rPr>
        <w:t xml:space="preserve"> </w:t>
      </w:r>
      <w:r w:rsidR="00A80041" w:rsidRPr="004E1926">
        <w:rPr>
          <w:sz w:val="24"/>
          <w:szCs w:val="24"/>
          <w:lang w:val="en-NZ"/>
        </w:rPr>
        <w:t>They had witnessed a whole generation die in the wilderness as a result of their faithlessness in not trusting the Lord to lead them victoriously into the Promised Land which ‘</w:t>
      </w:r>
      <w:r w:rsidR="00A80041" w:rsidRPr="004E1926">
        <w:rPr>
          <w:i/>
          <w:sz w:val="24"/>
          <w:szCs w:val="24"/>
          <w:lang w:val="en-NZ"/>
        </w:rPr>
        <w:t>flowed with milk and honey</w:t>
      </w:r>
      <w:r w:rsidR="00A80041" w:rsidRPr="004E1926">
        <w:rPr>
          <w:sz w:val="24"/>
          <w:szCs w:val="24"/>
          <w:lang w:val="en-NZ"/>
        </w:rPr>
        <w:t>’ (Num 13:27).</w:t>
      </w:r>
      <w:r w:rsidR="00525DCB">
        <w:rPr>
          <w:sz w:val="24"/>
          <w:szCs w:val="24"/>
          <w:lang w:val="en-NZ"/>
        </w:rPr>
        <w:t xml:space="preserve"> </w:t>
      </w:r>
      <w:r w:rsidR="00A80041" w:rsidRPr="004E1926">
        <w:rPr>
          <w:sz w:val="24"/>
          <w:szCs w:val="24"/>
          <w:lang w:val="en-NZ"/>
        </w:rPr>
        <w:t xml:space="preserve">God had pronounced a death sentence on that first generation of liberated Israel </w:t>
      </w:r>
      <w:r w:rsidR="00975AED" w:rsidRPr="004E1926">
        <w:rPr>
          <w:sz w:val="24"/>
          <w:szCs w:val="24"/>
          <w:lang w:val="en-NZ"/>
        </w:rPr>
        <w:t>saying,</w:t>
      </w:r>
      <w:r w:rsidR="00A80041" w:rsidRPr="004E1926">
        <w:rPr>
          <w:sz w:val="24"/>
          <w:szCs w:val="24"/>
          <w:lang w:val="en-NZ"/>
        </w:rPr>
        <w:t xml:space="preserve"> “</w:t>
      </w:r>
      <w:r w:rsidR="00A80041" w:rsidRPr="004E1926">
        <w:rPr>
          <w:i/>
          <w:sz w:val="24"/>
          <w:szCs w:val="24"/>
          <w:lang w:val="en-NZ"/>
        </w:rPr>
        <w:t>your dead bodies shall fall in this wilderness</w:t>
      </w:r>
      <w:r w:rsidR="00A80041" w:rsidRPr="004E1926">
        <w:rPr>
          <w:sz w:val="24"/>
          <w:szCs w:val="24"/>
          <w:lang w:val="en-NZ"/>
        </w:rPr>
        <w:t>” (Num 14:32).</w:t>
      </w:r>
      <w:r w:rsidR="00E624FB">
        <w:rPr>
          <w:sz w:val="24"/>
          <w:szCs w:val="24"/>
          <w:lang w:val="en-NZ"/>
        </w:rPr>
        <w:t xml:space="preserve"> </w:t>
      </w:r>
      <w:r w:rsidR="0077003A" w:rsidRPr="004E1926">
        <w:rPr>
          <w:sz w:val="24"/>
          <w:szCs w:val="24"/>
          <w:lang w:val="en-NZ"/>
        </w:rPr>
        <w:t>One of the main themes running through Deuteronomy chapters 20-2</w:t>
      </w:r>
      <w:r w:rsidR="00F0170A" w:rsidRPr="004E1926">
        <w:rPr>
          <w:sz w:val="24"/>
          <w:szCs w:val="24"/>
          <w:lang w:val="en-NZ"/>
        </w:rPr>
        <w:t>1</w:t>
      </w:r>
      <w:r w:rsidR="0077003A" w:rsidRPr="004E1926">
        <w:rPr>
          <w:sz w:val="24"/>
          <w:szCs w:val="24"/>
          <w:lang w:val="en-NZ"/>
        </w:rPr>
        <w:t xml:space="preserve"> is the death penalty and this will be the focus of our sermon today.</w:t>
      </w:r>
      <w:r w:rsidR="00525DCB">
        <w:rPr>
          <w:sz w:val="24"/>
          <w:szCs w:val="24"/>
          <w:lang w:val="en-NZ"/>
        </w:rPr>
        <w:t xml:space="preserve"> </w:t>
      </w:r>
    </w:p>
    <w:p w14:paraId="5DAEC8DB" w14:textId="6FC44CD1" w:rsidR="0077003A" w:rsidRPr="00892D8E" w:rsidRDefault="0077003A" w:rsidP="00417DD4">
      <w:pPr>
        <w:spacing w:after="200" w:line="276" w:lineRule="auto"/>
        <w:rPr>
          <w:sz w:val="24"/>
          <w:szCs w:val="24"/>
          <w:lang w:val="en-NZ"/>
        </w:rPr>
      </w:pPr>
      <w:r w:rsidRPr="004E1926">
        <w:rPr>
          <w:sz w:val="24"/>
          <w:szCs w:val="24"/>
          <w:lang w:val="en-NZ"/>
        </w:rPr>
        <w:t xml:space="preserve">There are also laws in this section, the meaning of which would have been clear to those who first heard them, but are not </w:t>
      </w:r>
      <w:r w:rsidR="00F22CB9" w:rsidRPr="004E1926">
        <w:rPr>
          <w:sz w:val="24"/>
          <w:szCs w:val="24"/>
          <w:lang w:val="en-NZ"/>
        </w:rPr>
        <w:t xml:space="preserve">so </w:t>
      </w:r>
      <w:r w:rsidRPr="004E1926">
        <w:rPr>
          <w:sz w:val="24"/>
          <w:szCs w:val="24"/>
          <w:lang w:val="en-NZ"/>
        </w:rPr>
        <w:t>obvious to us today, for example:</w:t>
      </w:r>
      <w:r w:rsidR="00525DCB">
        <w:rPr>
          <w:sz w:val="24"/>
          <w:szCs w:val="24"/>
          <w:lang w:val="en-NZ"/>
        </w:rPr>
        <w:t xml:space="preserve"> b</w:t>
      </w:r>
      <w:r w:rsidRPr="00892D8E">
        <w:rPr>
          <w:sz w:val="24"/>
          <w:szCs w:val="24"/>
          <w:lang w:val="en-NZ"/>
        </w:rPr>
        <w:t>eing allowed to take young birds, but not their mother on the nest (22:6)</w:t>
      </w:r>
      <w:r w:rsidR="00525DCB">
        <w:rPr>
          <w:sz w:val="24"/>
          <w:szCs w:val="24"/>
          <w:lang w:val="en-NZ"/>
        </w:rPr>
        <w:t>; n</w:t>
      </w:r>
      <w:r w:rsidRPr="00892D8E">
        <w:rPr>
          <w:sz w:val="24"/>
          <w:szCs w:val="24"/>
          <w:lang w:val="en-NZ"/>
        </w:rPr>
        <w:t>ot ploughing with an ox and a donkey together (22:10).</w:t>
      </w:r>
      <w:r w:rsidR="00E624FB">
        <w:rPr>
          <w:sz w:val="24"/>
          <w:szCs w:val="24"/>
          <w:lang w:val="en-NZ"/>
        </w:rPr>
        <w:t xml:space="preserve"> </w:t>
      </w:r>
      <w:r w:rsidRPr="00892D8E">
        <w:rPr>
          <w:sz w:val="24"/>
          <w:szCs w:val="24"/>
          <w:lang w:val="en-NZ"/>
        </w:rPr>
        <w:t>Other laws reveal clear principles which apply today, for example:</w:t>
      </w:r>
      <w:r w:rsidR="00E624FB">
        <w:rPr>
          <w:sz w:val="24"/>
          <w:szCs w:val="24"/>
          <w:lang w:val="en-NZ"/>
        </w:rPr>
        <w:t xml:space="preserve"> </w:t>
      </w:r>
      <w:r w:rsidR="00B76041">
        <w:rPr>
          <w:sz w:val="24"/>
          <w:szCs w:val="24"/>
          <w:lang w:val="en-NZ"/>
        </w:rPr>
        <w:t>a</w:t>
      </w:r>
      <w:r w:rsidRPr="00892D8E">
        <w:rPr>
          <w:sz w:val="24"/>
          <w:szCs w:val="24"/>
          <w:lang w:val="en-NZ"/>
        </w:rPr>
        <w:t xml:space="preserve"> woman not wearing a man’s clothing or </w:t>
      </w:r>
      <w:r w:rsidR="00D20DFD" w:rsidRPr="00892D8E">
        <w:rPr>
          <w:sz w:val="24"/>
          <w:szCs w:val="24"/>
          <w:lang w:val="en-NZ"/>
        </w:rPr>
        <w:t>vice</w:t>
      </w:r>
      <w:r w:rsidRPr="00892D8E">
        <w:rPr>
          <w:sz w:val="24"/>
          <w:szCs w:val="24"/>
          <w:lang w:val="en-NZ"/>
        </w:rPr>
        <w:t xml:space="preserve"> versa (22:5)</w:t>
      </w:r>
      <w:r w:rsidR="00417DD4">
        <w:rPr>
          <w:sz w:val="24"/>
          <w:szCs w:val="24"/>
          <w:lang w:val="en-NZ"/>
        </w:rPr>
        <w:t xml:space="preserve"> –</w:t>
      </w:r>
      <w:r w:rsidRPr="00892D8E">
        <w:rPr>
          <w:sz w:val="24"/>
          <w:szCs w:val="24"/>
          <w:lang w:val="en-NZ"/>
        </w:rPr>
        <w:t xml:space="preserve"> God-given gender is not to be confused</w:t>
      </w:r>
      <w:r w:rsidR="00E624FB">
        <w:rPr>
          <w:sz w:val="24"/>
          <w:szCs w:val="24"/>
          <w:lang w:val="en-NZ"/>
        </w:rPr>
        <w:t xml:space="preserve">; </w:t>
      </w:r>
      <w:r w:rsidRPr="00892D8E">
        <w:rPr>
          <w:sz w:val="24"/>
          <w:szCs w:val="24"/>
          <w:lang w:val="en-NZ"/>
        </w:rPr>
        <w:t xml:space="preserve">Making a protective parapet for the roof of your house (22:8) to protect anyone falling off. </w:t>
      </w:r>
      <w:r w:rsidR="00D20DFD" w:rsidRPr="00892D8E">
        <w:rPr>
          <w:sz w:val="24"/>
          <w:szCs w:val="24"/>
          <w:lang w:val="en-NZ"/>
        </w:rPr>
        <w:t xml:space="preserve">We are responsible for the safety of others in our homes, a workplace we oversee or when we are driving a car, riding a bike etc. </w:t>
      </w:r>
    </w:p>
    <w:p w14:paraId="158D3879" w14:textId="25847C9B" w:rsidR="00D20DFD" w:rsidRPr="004E1926" w:rsidRDefault="00D20DFD" w:rsidP="004E1926">
      <w:pPr>
        <w:spacing w:after="200" w:line="276" w:lineRule="auto"/>
        <w:rPr>
          <w:sz w:val="24"/>
          <w:szCs w:val="24"/>
          <w:lang w:val="en-NZ"/>
        </w:rPr>
      </w:pPr>
      <w:r w:rsidRPr="004E1926">
        <w:rPr>
          <w:sz w:val="24"/>
          <w:szCs w:val="24"/>
          <w:lang w:val="en-NZ"/>
        </w:rPr>
        <w:t>Some of the Old Testament laws</w:t>
      </w:r>
      <w:r w:rsidR="00F22CB9" w:rsidRPr="004E1926">
        <w:rPr>
          <w:sz w:val="24"/>
          <w:szCs w:val="24"/>
          <w:lang w:val="en-NZ"/>
        </w:rPr>
        <w:t>, especially those which prescribe the death penalty,</w:t>
      </w:r>
      <w:r w:rsidRPr="004E1926">
        <w:rPr>
          <w:sz w:val="24"/>
          <w:szCs w:val="24"/>
          <w:lang w:val="en-NZ"/>
        </w:rPr>
        <w:t xml:space="preserve"> may seem excessively harsh and brutal to us today. Whilst the details in these civil laws of Israel back then do not apply to us today</w:t>
      </w:r>
      <w:r w:rsidR="00F22CB9" w:rsidRPr="004E1926">
        <w:rPr>
          <w:sz w:val="24"/>
          <w:szCs w:val="24"/>
          <w:lang w:val="en-NZ"/>
        </w:rPr>
        <w:t>,</w:t>
      </w:r>
      <w:r w:rsidRPr="004E1926">
        <w:rPr>
          <w:sz w:val="24"/>
          <w:szCs w:val="24"/>
          <w:lang w:val="en-NZ"/>
        </w:rPr>
        <w:t xml:space="preserve"> they do reveal to us how seriously God views sin and how important it is for ‘evil to be purged’ from the midst of His people (e.g. 21:21).  </w:t>
      </w:r>
    </w:p>
    <w:p w14:paraId="4073957B" w14:textId="2C5D81BA" w:rsidR="007A0DF7" w:rsidRPr="00892D8E" w:rsidRDefault="00DA7F9B" w:rsidP="00417DD4">
      <w:pPr>
        <w:spacing w:line="276" w:lineRule="auto"/>
        <w:contextualSpacing/>
        <w:rPr>
          <w:rFonts w:eastAsia="Calibri"/>
          <w:sz w:val="24"/>
          <w:szCs w:val="24"/>
          <w:lang w:val="en-NZ"/>
        </w:rPr>
      </w:pPr>
      <w:r w:rsidRPr="004E1926">
        <w:rPr>
          <w:sz w:val="24"/>
          <w:szCs w:val="24"/>
          <w:lang w:val="en-NZ"/>
        </w:rPr>
        <w:lastRenderedPageBreak/>
        <w:t>The death penalty is a dark theme for a sermon, like the night sky when there is no moon.</w:t>
      </w:r>
      <w:r w:rsidR="00417DD4">
        <w:rPr>
          <w:sz w:val="24"/>
          <w:szCs w:val="24"/>
          <w:lang w:val="en-NZ"/>
        </w:rPr>
        <w:t xml:space="preserve"> </w:t>
      </w:r>
      <w:r w:rsidRPr="004E1926">
        <w:rPr>
          <w:sz w:val="24"/>
          <w:szCs w:val="24"/>
          <w:lang w:val="en-NZ"/>
        </w:rPr>
        <w:t xml:space="preserve">Yet when the background sky is black, the brightness of </w:t>
      </w:r>
      <w:r w:rsidR="004D0417" w:rsidRPr="004E1926">
        <w:rPr>
          <w:sz w:val="24"/>
          <w:szCs w:val="24"/>
          <w:lang w:val="en-NZ"/>
        </w:rPr>
        <w:t xml:space="preserve">rising planet Venus, called the ‘morning star’ is </w:t>
      </w:r>
      <w:r w:rsidRPr="004E1926">
        <w:rPr>
          <w:sz w:val="24"/>
          <w:szCs w:val="24"/>
          <w:lang w:val="en-NZ"/>
        </w:rPr>
        <w:t>greatly enhanced.</w:t>
      </w:r>
      <w:r w:rsidR="00417DD4">
        <w:rPr>
          <w:sz w:val="24"/>
          <w:szCs w:val="24"/>
          <w:lang w:val="en-NZ"/>
        </w:rPr>
        <w:t xml:space="preserve"> </w:t>
      </w:r>
      <w:r w:rsidRPr="004E1926">
        <w:rPr>
          <w:sz w:val="24"/>
          <w:szCs w:val="24"/>
          <w:lang w:val="en-NZ"/>
        </w:rPr>
        <w:t xml:space="preserve">So it is with the death penalty, a </w:t>
      </w:r>
      <w:r w:rsidR="00F22CB9" w:rsidRPr="004E1926">
        <w:rPr>
          <w:sz w:val="24"/>
          <w:szCs w:val="24"/>
          <w:lang w:val="en-NZ"/>
        </w:rPr>
        <w:t>dark</w:t>
      </w:r>
      <w:r w:rsidRPr="004E1926">
        <w:rPr>
          <w:sz w:val="24"/>
          <w:szCs w:val="24"/>
          <w:lang w:val="en-NZ"/>
        </w:rPr>
        <w:t xml:space="preserve"> background against which the light of the </w:t>
      </w:r>
      <w:r w:rsidR="004D0417" w:rsidRPr="004E1926">
        <w:rPr>
          <w:sz w:val="24"/>
          <w:szCs w:val="24"/>
          <w:lang w:val="en-NZ"/>
        </w:rPr>
        <w:t>gospel shines radiantly</w:t>
      </w:r>
      <w:r w:rsidRPr="004E1926">
        <w:rPr>
          <w:sz w:val="24"/>
          <w:szCs w:val="24"/>
          <w:lang w:val="en-NZ"/>
        </w:rPr>
        <w:t>.</w:t>
      </w:r>
      <w:r w:rsidR="00417DD4">
        <w:rPr>
          <w:sz w:val="24"/>
          <w:szCs w:val="24"/>
          <w:lang w:val="en-NZ"/>
        </w:rPr>
        <w:t xml:space="preserve"> </w:t>
      </w:r>
      <w:r w:rsidR="004D0417" w:rsidRPr="004E1926">
        <w:rPr>
          <w:sz w:val="24"/>
          <w:szCs w:val="24"/>
          <w:lang w:val="en-NZ"/>
        </w:rPr>
        <w:t>Today, as we view the darkness of the penalty of death, we see Jesus, the bright Morning Star (Rev 22:16).</w:t>
      </w:r>
      <w:r w:rsidR="00417DD4">
        <w:rPr>
          <w:sz w:val="24"/>
          <w:szCs w:val="24"/>
          <w:lang w:val="en-NZ"/>
        </w:rPr>
        <w:t xml:space="preserve"> </w:t>
      </w:r>
      <w:r w:rsidR="009945AC" w:rsidRPr="00892D8E">
        <w:rPr>
          <w:rFonts w:eastAsia="Calibri"/>
          <w:sz w:val="24"/>
          <w:szCs w:val="24"/>
          <w:lang w:val="en-NZ"/>
        </w:rPr>
        <w:t>There are three points in this message:</w:t>
      </w:r>
    </w:p>
    <w:p w14:paraId="2D3A718B" w14:textId="77777777" w:rsidR="009945AC" w:rsidRPr="00892D8E" w:rsidRDefault="009945AC" w:rsidP="00417DD4">
      <w:pPr>
        <w:pStyle w:val="BodyText2"/>
        <w:numPr>
          <w:ilvl w:val="0"/>
          <w:numId w:val="15"/>
        </w:numPr>
        <w:spacing w:after="200" w:line="276" w:lineRule="auto"/>
        <w:contextualSpacing/>
        <w:rPr>
          <w:rFonts w:eastAsia="Calibri"/>
          <w:szCs w:val="24"/>
          <w:lang w:val="en-NZ"/>
        </w:rPr>
      </w:pPr>
      <w:r w:rsidRPr="00892D8E">
        <w:rPr>
          <w:rFonts w:eastAsia="Calibri"/>
          <w:szCs w:val="24"/>
          <w:lang w:val="en-NZ"/>
        </w:rPr>
        <w:t>Death in divine warfare</w:t>
      </w:r>
    </w:p>
    <w:p w14:paraId="36229D84" w14:textId="77777777" w:rsidR="009945AC" w:rsidRPr="00892D8E" w:rsidRDefault="009945AC" w:rsidP="00417DD4">
      <w:pPr>
        <w:pStyle w:val="BodyText2"/>
        <w:numPr>
          <w:ilvl w:val="0"/>
          <w:numId w:val="15"/>
        </w:numPr>
        <w:spacing w:after="200" w:line="276" w:lineRule="auto"/>
        <w:contextualSpacing/>
        <w:rPr>
          <w:rFonts w:eastAsia="Calibri"/>
          <w:szCs w:val="24"/>
          <w:lang w:val="en-NZ"/>
        </w:rPr>
      </w:pPr>
      <w:r w:rsidRPr="00892D8E">
        <w:rPr>
          <w:rFonts w:eastAsia="Calibri"/>
          <w:szCs w:val="24"/>
          <w:lang w:val="en-NZ"/>
        </w:rPr>
        <w:t>Death for capital crimes</w:t>
      </w:r>
    </w:p>
    <w:p w14:paraId="69019762" w14:textId="77777777" w:rsidR="009945AC" w:rsidRPr="00892D8E" w:rsidRDefault="009945AC" w:rsidP="00FF30CF">
      <w:pPr>
        <w:pStyle w:val="BodyText2"/>
        <w:numPr>
          <w:ilvl w:val="0"/>
          <w:numId w:val="15"/>
        </w:numPr>
        <w:spacing w:after="200" w:line="276" w:lineRule="auto"/>
        <w:rPr>
          <w:rFonts w:eastAsia="Calibri"/>
          <w:szCs w:val="24"/>
          <w:lang w:val="en-NZ"/>
        </w:rPr>
      </w:pPr>
      <w:r w:rsidRPr="00892D8E">
        <w:rPr>
          <w:rFonts w:eastAsia="Calibri"/>
          <w:szCs w:val="24"/>
          <w:lang w:val="en-NZ"/>
        </w:rPr>
        <w:t>Death on public display</w:t>
      </w:r>
    </w:p>
    <w:p w14:paraId="23C00533" w14:textId="74EEEB96" w:rsidR="00EE2371" w:rsidRPr="00892D8E" w:rsidRDefault="00995CD8" w:rsidP="004E1926">
      <w:pPr>
        <w:pStyle w:val="ListParagraph"/>
        <w:numPr>
          <w:ilvl w:val="0"/>
          <w:numId w:val="4"/>
        </w:numPr>
        <w:spacing w:after="200" w:line="276" w:lineRule="auto"/>
        <w:rPr>
          <w:b/>
          <w:sz w:val="24"/>
          <w:szCs w:val="24"/>
          <w:lang w:val="en-NZ"/>
        </w:rPr>
      </w:pPr>
      <w:r w:rsidRPr="004E1926">
        <w:rPr>
          <w:rFonts w:eastAsia="Calibri"/>
          <w:b/>
          <w:sz w:val="24"/>
          <w:szCs w:val="24"/>
          <w:lang w:val="en-NZ"/>
        </w:rPr>
        <w:t>Death</w:t>
      </w:r>
      <w:r w:rsidRPr="00892D8E">
        <w:rPr>
          <w:b/>
          <w:sz w:val="24"/>
          <w:szCs w:val="24"/>
          <w:lang w:val="en-NZ"/>
        </w:rPr>
        <w:t xml:space="preserve"> in </w:t>
      </w:r>
      <w:r w:rsidR="00CA7F67" w:rsidRPr="00892D8E">
        <w:rPr>
          <w:b/>
          <w:sz w:val="24"/>
          <w:szCs w:val="24"/>
          <w:lang w:val="en-NZ"/>
        </w:rPr>
        <w:t xml:space="preserve">divine </w:t>
      </w:r>
      <w:r w:rsidRPr="00892D8E">
        <w:rPr>
          <w:b/>
          <w:sz w:val="24"/>
          <w:szCs w:val="24"/>
          <w:lang w:val="en-NZ"/>
        </w:rPr>
        <w:t>warfare</w:t>
      </w:r>
    </w:p>
    <w:p w14:paraId="0B6549F4" w14:textId="5D0A8E87" w:rsidR="00241473" w:rsidRPr="004E1926" w:rsidRDefault="00241473" w:rsidP="004E1926">
      <w:pPr>
        <w:spacing w:after="200" w:line="276" w:lineRule="auto"/>
        <w:jc w:val="both"/>
        <w:rPr>
          <w:rFonts w:eastAsia="Calibri"/>
          <w:sz w:val="24"/>
          <w:szCs w:val="24"/>
          <w:lang w:val="en-NZ"/>
        </w:rPr>
      </w:pPr>
      <w:r w:rsidRPr="004E1926">
        <w:rPr>
          <w:rFonts w:eastAsia="Calibri"/>
          <w:sz w:val="24"/>
          <w:szCs w:val="24"/>
          <w:lang w:val="en-NZ"/>
        </w:rPr>
        <w:t>Have you seen movies depicting warfare in ancient times where the military commander or king would ‘rally his troops’ by giving them a motivational ‘pep talk’ before going into battle</w:t>
      </w:r>
      <w:r w:rsidR="00874203" w:rsidRPr="004E1926">
        <w:rPr>
          <w:rFonts w:eastAsia="Calibri"/>
          <w:sz w:val="24"/>
          <w:szCs w:val="24"/>
          <w:lang w:val="en-NZ"/>
        </w:rPr>
        <w:t>? P</w:t>
      </w:r>
      <w:r w:rsidRPr="004E1926">
        <w:rPr>
          <w:rFonts w:eastAsia="Calibri"/>
          <w:sz w:val="24"/>
          <w:szCs w:val="24"/>
          <w:lang w:val="en-NZ"/>
        </w:rPr>
        <w:t xml:space="preserve">erhaps telling </w:t>
      </w:r>
      <w:r w:rsidR="00FB2CB0" w:rsidRPr="004E1926">
        <w:rPr>
          <w:rFonts w:eastAsia="Calibri"/>
          <w:sz w:val="24"/>
          <w:szCs w:val="24"/>
          <w:lang w:val="en-NZ"/>
        </w:rPr>
        <w:t xml:space="preserve">his soldiers </w:t>
      </w:r>
      <w:r w:rsidRPr="004E1926">
        <w:rPr>
          <w:rFonts w:eastAsia="Calibri"/>
          <w:sz w:val="24"/>
          <w:szCs w:val="24"/>
          <w:lang w:val="en-NZ"/>
        </w:rPr>
        <w:t>how much stronger and fitter they are than their enemies.</w:t>
      </w:r>
    </w:p>
    <w:p w14:paraId="40957E45" w14:textId="66467C31" w:rsidR="00241473" w:rsidRPr="004E1926" w:rsidRDefault="00241473" w:rsidP="004E1926">
      <w:pPr>
        <w:spacing w:after="200" w:line="276" w:lineRule="auto"/>
        <w:jc w:val="both"/>
        <w:rPr>
          <w:rFonts w:eastAsia="Calibri"/>
          <w:sz w:val="24"/>
          <w:szCs w:val="24"/>
          <w:lang w:val="en-NZ"/>
        </w:rPr>
      </w:pPr>
      <w:r w:rsidRPr="004E1926">
        <w:rPr>
          <w:rFonts w:eastAsia="Calibri"/>
          <w:sz w:val="24"/>
          <w:szCs w:val="24"/>
          <w:lang w:val="en-NZ"/>
        </w:rPr>
        <w:t>For Old Testament Israel, going to war was different</w:t>
      </w:r>
      <w:r w:rsidR="00F0170A" w:rsidRPr="004E1926">
        <w:rPr>
          <w:rFonts w:eastAsia="Calibri"/>
          <w:sz w:val="24"/>
          <w:szCs w:val="24"/>
          <w:lang w:val="en-NZ"/>
        </w:rPr>
        <w:t xml:space="preserve"> from this</w:t>
      </w:r>
      <w:r w:rsidRPr="004E1926">
        <w:rPr>
          <w:rFonts w:eastAsia="Calibri"/>
          <w:sz w:val="24"/>
          <w:szCs w:val="24"/>
          <w:lang w:val="en-NZ"/>
        </w:rPr>
        <w:t>.</w:t>
      </w:r>
      <w:r w:rsidR="00A00BFF">
        <w:rPr>
          <w:rFonts w:eastAsia="Calibri"/>
          <w:sz w:val="24"/>
          <w:szCs w:val="24"/>
          <w:lang w:val="en-NZ"/>
        </w:rPr>
        <w:t xml:space="preserve"> </w:t>
      </w:r>
      <w:r w:rsidRPr="004E1926">
        <w:rPr>
          <w:rFonts w:eastAsia="Calibri"/>
          <w:sz w:val="24"/>
          <w:szCs w:val="24"/>
          <w:lang w:val="en-NZ"/>
        </w:rPr>
        <w:t xml:space="preserve">It was not a warrior who addressed the people about to fight, but a priest who said </w:t>
      </w:r>
      <w:r w:rsidRPr="004E1926">
        <w:rPr>
          <w:sz w:val="24"/>
          <w:szCs w:val="24"/>
          <w:lang w:val="en-NZ" w:eastAsia="ja-JP" w:bidi="he-IL"/>
        </w:rPr>
        <w:t>'</w:t>
      </w:r>
      <w:r w:rsidRPr="004E1926">
        <w:rPr>
          <w:i/>
          <w:sz w:val="24"/>
          <w:szCs w:val="24"/>
          <w:lang w:val="en-NZ" w:eastAsia="ja-JP" w:bidi="he-IL"/>
        </w:rPr>
        <w:t>Hear, O Israel, today you are drawing near for battle against your enemies: let not your heart faint. Do not fear or panic or be in dread of them, for the LORD your God is he who goes with you to fight for you against your enemies, to give you the victory</w:t>
      </w:r>
      <w:r w:rsidRPr="004E1926">
        <w:rPr>
          <w:sz w:val="24"/>
          <w:szCs w:val="24"/>
          <w:lang w:val="en-NZ" w:eastAsia="ja-JP" w:bidi="he-IL"/>
        </w:rPr>
        <w:t>.' (20:3-4).</w:t>
      </w:r>
      <w:r w:rsidR="00A00BFF">
        <w:rPr>
          <w:sz w:val="24"/>
          <w:szCs w:val="24"/>
          <w:lang w:val="en-NZ" w:eastAsia="ja-JP" w:bidi="he-IL"/>
        </w:rPr>
        <w:t xml:space="preserve"> </w:t>
      </w:r>
      <w:r w:rsidR="00874203" w:rsidRPr="004E1926">
        <w:rPr>
          <w:sz w:val="24"/>
          <w:szCs w:val="24"/>
          <w:lang w:val="en-NZ" w:eastAsia="ja-JP" w:bidi="he-IL"/>
        </w:rPr>
        <w:t>This wa</w:t>
      </w:r>
      <w:r w:rsidRPr="004E1926">
        <w:rPr>
          <w:sz w:val="24"/>
          <w:szCs w:val="24"/>
          <w:lang w:val="en-NZ" w:eastAsia="ja-JP" w:bidi="he-IL"/>
        </w:rPr>
        <w:t>s a call to have courage because their strength was not in themselves, but in their Lord (cf. God’s call to Joshua – 1:7; 9).</w:t>
      </w:r>
    </w:p>
    <w:p w14:paraId="641998AD" w14:textId="38A43C38" w:rsidR="00E22CC2" w:rsidRPr="004E1926" w:rsidRDefault="00241473" w:rsidP="004E1926">
      <w:pPr>
        <w:spacing w:after="200" w:line="276" w:lineRule="auto"/>
        <w:jc w:val="both"/>
        <w:rPr>
          <w:rFonts w:eastAsia="Calibri"/>
          <w:b/>
          <w:sz w:val="24"/>
          <w:szCs w:val="24"/>
          <w:lang w:val="en-NZ"/>
        </w:rPr>
      </w:pPr>
      <w:r w:rsidRPr="004E1926">
        <w:rPr>
          <w:rFonts w:eastAsia="Calibri"/>
          <w:sz w:val="24"/>
          <w:szCs w:val="24"/>
          <w:lang w:val="en-NZ"/>
        </w:rPr>
        <w:t>At its root, the conquest of the land was a holy war, a spiritual battle, in which victory was certain, because th</w:t>
      </w:r>
      <w:r w:rsidR="003B7866" w:rsidRPr="004E1926">
        <w:rPr>
          <w:rFonts w:eastAsia="Calibri"/>
          <w:sz w:val="24"/>
          <w:szCs w:val="24"/>
          <w:lang w:val="en-NZ"/>
        </w:rPr>
        <w:t>e Lord was far more powerful tha</w:t>
      </w:r>
      <w:r w:rsidRPr="004E1926">
        <w:rPr>
          <w:rFonts w:eastAsia="Calibri"/>
          <w:sz w:val="24"/>
          <w:szCs w:val="24"/>
          <w:lang w:val="en-NZ"/>
        </w:rPr>
        <w:t>n all of their enemies.</w:t>
      </w:r>
      <w:r w:rsidR="00A00BFF">
        <w:rPr>
          <w:rFonts w:eastAsia="Calibri"/>
          <w:sz w:val="24"/>
          <w:szCs w:val="24"/>
          <w:lang w:val="en-NZ"/>
        </w:rPr>
        <w:t xml:space="preserve"> </w:t>
      </w:r>
      <w:r w:rsidR="003B7866" w:rsidRPr="004E1926">
        <w:rPr>
          <w:rFonts w:eastAsia="Calibri"/>
          <w:sz w:val="24"/>
          <w:szCs w:val="24"/>
          <w:lang w:val="en-NZ"/>
        </w:rPr>
        <w:t>‘All Israel’</w:t>
      </w:r>
      <w:r w:rsidR="00E61DF1" w:rsidRPr="004E1926">
        <w:rPr>
          <w:rFonts w:eastAsia="Calibri"/>
          <w:sz w:val="24"/>
          <w:szCs w:val="24"/>
          <w:lang w:val="en-NZ"/>
        </w:rPr>
        <w:t xml:space="preserve"> who listened to Moses preach the words of Deuteronomy were </w:t>
      </w:r>
      <w:r w:rsidR="00E61DF1" w:rsidRPr="00BE0DC4">
        <w:rPr>
          <w:rFonts w:eastAsia="Calibri"/>
          <w:sz w:val="24"/>
          <w:szCs w:val="24"/>
          <w:lang w:val="en-NZ"/>
        </w:rPr>
        <w:t>not</w:t>
      </w:r>
      <w:r w:rsidR="00E61DF1" w:rsidRPr="004E1926">
        <w:rPr>
          <w:rFonts w:eastAsia="Calibri"/>
          <w:sz w:val="24"/>
          <w:szCs w:val="24"/>
          <w:lang w:val="en-NZ"/>
        </w:rPr>
        <w:t xml:space="preserve"> a </w:t>
      </w:r>
      <w:r w:rsidR="003B7866" w:rsidRPr="004E1926">
        <w:rPr>
          <w:rFonts w:eastAsia="Calibri"/>
          <w:sz w:val="24"/>
          <w:szCs w:val="24"/>
          <w:lang w:val="en-NZ"/>
        </w:rPr>
        <w:t xml:space="preserve">highly </w:t>
      </w:r>
      <w:r w:rsidR="00E61DF1" w:rsidRPr="004E1926">
        <w:rPr>
          <w:rFonts w:eastAsia="Calibri"/>
          <w:sz w:val="24"/>
          <w:szCs w:val="24"/>
          <w:lang w:val="en-NZ"/>
        </w:rPr>
        <w:t xml:space="preserve">trained </w:t>
      </w:r>
      <w:r w:rsidR="003B7866" w:rsidRPr="004E1926">
        <w:rPr>
          <w:rFonts w:eastAsia="Calibri"/>
          <w:sz w:val="24"/>
          <w:szCs w:val="24"/>
          <w:lang w:val="en-NZ"/>
        </w:rPr>
        <w:t xml:space="preserve">military </w:t>
      </w:r>
      <w:r w:rsidR="00E61DF1" w:rsidRPr="004E1926">
        <w:rPr>
          <w:rFonts w:eastAsia="Calibri"/>
          <w:sz w:val="24"/>
          <w:szCs w:val="24"/>
          <w:lang w:val="en-NZ"/>
        </w:rPr>
        <w:t>army.</w:t>
      </w:r>
      <w:r w:rsidR="00A00BFF">
        <w:rPr>
          <w:rFonts w:eastAsia="Calibri"/>
          <w:sz w:val="24"/>
          <w:szCs w:val="24"/>
          <w:lang w:val="en-NZ"/>
        </w:rPr>
        <w:t xml:space="preserve"> </w:t>
      </w:r>
      <w:r w:rsidR="00D94C0B" w:rsidRPr="004E1926">
        <w:rPr>
          <w:rFonts w:eastAsia="Calibri"/>
          <w:sz w:val="24"/>
          <w:szCs w:val="24"/>
          <w:lang w:val="en-NZ"/>
        </w:rPr>
        <w:t>They were shepherds</w:t>
      </w:r>
      <w:r w:rsidR="00F0170A" w:rsidRPr="004E1926">
        <w:rPr>
          <w:rFonts w:eastAsia="Calibri"/>
          <w:sz w:val="24"/>
          <w:szCs w:val="24"/>
          <w:lang w:val="en-NZ"/>
        </w:rPr>
        <w:t>;</w:t>
      </w:r>
      <w:r w:rsidR="00D94C0B" w:rsidRPr="004E1926">
        <w:rPr>
          <w:rFonts w:eastAsia="Calibri"/>
          <w:sz w:val="24"/>
          <w:szCs w:val="24"/>
          <w:lang w:val="en-NZ"/>
        </w:rPr>
        <w:t xml:space="preserve"> the direct descendants of that first generation who were afraid of the people who occupied the Promised Land. People who were ‘</w:t>
      </w:r>
      <w:r w:rsidR="00D94C0B" w:rsidRPr="004E1926">
        <w:rPr>
          <w:rFonts w:eastAsia="Calibri"/>
          <w:i/>
          <w:sz w:val="24"/>
          <w:szCs w:val="24"/>
          <w:lang w:val="en-NZ"/>
        </w:rPr>
        <w:t>greater and taller</w:t>
      </w:r>
      <w:r w:rsidR="00D94C0B" w:rsidRPr="004E1926">
        <w:rPr>
          <w:rFonts w:eastAsia="Calibri"/>
          <w:sz w:val="24"/>
          <w:szCs w:val="24"/>
          <w:lang w:val="en-NZ"/>
        </w:rPr>
        <w:t>’ (Deut 1:28)</w:t>
      </w:r>
      <w:r w:rsidR="00E22CC2" w:rsidRPr="004E1926">
        <w:rPr>
          <w:rFonts w:eastAsia="Calibri"/>
          <w:sz w:val="24"/>
          <w:szCs w:val="24"/>
          <w:lang w:val="en-NZ"/>
        </w:rPr>
        <w:t xml:space="preserve"> than they were and who had great fortified cities.</w:t>
      </w:r>
      <w:r w:rsidR="00A00BFF">
        <w:rPr>
          <w:rFonts w:eastAsia="Calibri"/>
          <w:sz w:val="24"/>
          <w:szCs w:val="24"/>
          <w:lang w:val="en-NZ"/>
        </w:rPr>
        <w:t xml:space="preserve"> </w:t>
      </w:r>
      <w:r w:rsidR="00E22CC2" w:rsidRPr="004E1926">
        <w:rPr>
          <w:rFonts w:eastAsia="Calibri"/>
          <w:sz w:val="24"/>
          <w:szCs w:val="24"/>
          <w:lang w:val="en-NZ"/>
        </w:rPr>
        <w:t xml:space="preserve">Yet they had </w:t>
      </w:r>
      <w:r w:rsidR="003B7866" w:rsidRPr="004E1926">
        <w:rPr>
          <w:rFonts w:eastAsia="Calibri"/>
          <w:sz w:val="24"/>
          <w:szCs w:val="24"/>
          <w:lang w:val="en-NZ"/>
        </w:rPr>
        <w:t xml:space="preserve">just </w:t>
      </w:r>
      <w:r w:rsidR="00E22CC2" w:rsidRPr="004E1926">
        <w:rPr>
          <w:rFonts w:eastAsia="Calibri"/>
          <w:sz w:val="24"/>
          <w:szCs w:val="24"/>
          <w:lang w:val="en-NZ"/>
        </w:rPr>
        <w:t>defeated the Amorite kings Sihon and Og because the Lord gave them, their people</w:t>
      </w:r>
      <w:r w:rsidR="006A2FAD">
        <w:rPr>
          <w:rFonts w:eastAsia="Calibri"/>
          <w:sz w:val="24"/>
          <w:szCs w:val="24"/>
          <w:lang w:val="en-NZ"/>
        </w:rPr>
        <w:t>,</w:t>
      </w:r>
      <w:r w:rsidR="00E22CC2" w:rsidRPr="004E1926">
        <w:rPr>
          <w:rFonts w:eastAsia="Calibri"/>
          <w:sz w:val="24"/>
          <w:szCs w:val="24"/>
          <w:lang w:val="en-NZ"/>
        </w:rPr>
        <w:t xml:space="preserve"> and their possessions into the hand of His people.</w:t>
      </w:r>
    </w:p>
    <w:p w14:paraId="175EF1D9" w14:textId="0753734F" w:rsidR="0039450A" w:rsidRPr="004E1926" w:rsidRDefault="00E22CC2" w:rsidP="00A00BFF">
      <w:pPr>
        <w:spacing w:after="200" w:line="276" w:lineRule="auto"/>
        <w:jc w:val="both"/>
        <w:rPr>
          <w:sz w:val="24"/>
          <w:szCs w:val="24"/>
          <w:lang w:val="en-NZ"/>
        </w:rPr>
      </w:pPr>
      <w:r w:rsidRPr="004E1926">
        <w:rPr>
          <w:rFonts w:eastAsia="Calibri"/>
          <w:sz w:val="24"/>
          <w:szCs w:val="24"/>
          <w:lang w:val="en-NZ"/>
        </w:rPr>
        <w:t>Now, as they prepared to continue their conquest to the west of the Jordan, the</w:t>
      </w:r>
      <w:r w:rsidR="002A6E16" w:rsidRPr="004E1926">
        <w:rPr>
          <w:rFonts w:eastAsia="Calibri"/>
          <w:sz w:val="24"/>
          <w:szCs w:val="24"/>
          <w:lang w:val="en-NZ"/>
        </w:rPr>
        <w:t xml:space="preserve">y would face armies larger than their number, equipped with </w:t>
      </w:r>
      <w:r w:rsidR="003B7866" w:rsidRPr="004E1926">
        <w:rPr>
          <w:rFonts w:eastAsia="Calibri"/>
          <w:sz w:val="24"/>
          <w:szCs w:val="24"/>
          <w:lang w:val="en-NZ"/>
        </w:rPr>
        <w:t xml:space="preserve">far </w:t>
      </w:r>
      <w:r w:rsidR="002A6E16" w:rsidRPr="004E1926">
        <w:rPr>
          <w:rFonts w:eastAsia="Calibri"/>
          <w:sz w:val="24"/>
          <w:szCs w:val="24"/>
          <w:lang w:val="en-NZ"/>
        </w:rPr>
        <w:t xml:space="preserve">superior </w:t>
      </w:r>
      <w:r w:rsidR="00FB2CB0" w:rsidRPr="004E1926">
        <w:rPr>
          <w:rFonts w:eastAsia="Calibri"/>
          <w:sz w:val="24"/>
          <w:szCs w:val="24"/>
          <w:lang w:val="en-NZ"/>
        </w:rPr>
        <w:t>military equipment</w:t>
      </w:r>
      <w:r w:rsidR="006A2FAD">
        <w:rPr>
          <w:rFonts w:eastAsia="Calibri"/>
          <w:sz w:val="24"/>
          <w:szCs w:val="24"/>
          <w:lang w:val="en-NZ"/>
        </w:rPr>
        <w:t>;</w:t>
      </w:r>
      <w:r w:rsidR="002A6E16" w:rsidRPr="004E1926">
        <w:rPr>
          <w:rFonts w:eastAsia="Calibri"/>
          <w:sz w:val="24"/>
          <w:szCs w:val="24"/>
          <w:lang w:val="en-NZ"/>
        </w:rPr>
        <w:t xml:space="preserve"> horses and chariots (Deut 20:1).</w:t>
      </w:r>
      <w:r w:rsidR="00A00BFF">
        <w:rPr>
          <w:rFonts w:eastAsia="Calibri"/>
          <w:sz w:val="24"/>
          <w:szCs w:val="24"/>
          <w:lang w:val="en-NZ"/>
        </w:rPr>
        <w:t xml:space="preserve"> </w:t>
      </w:r>
      <w:r w:rsidR="003B7866" w:rsidRPr="004E1926">
        <w:rPr>
          <w:rFonts w:eastAsia="Calibri"/>
          <w:sz w:val="24"/>
          <w:szCs w:val="24"/>
          <w:lang w:val="en-NZ"/>
        </w:rPr>
        <w:t xml:space="preserve">Courage and </w:t>
      </w:r>
      <w:r w:rsidR="00FB2CB0" w:rsidRPr="004E1926">
        <w:rPr>
          <w:rFonts w:eastAsia="Calibri"/>
          <w:sz w:val="24"/>
          <w:szCs w:val="24"/>
          <w:lang w:val="en-NZ"/>
        </w:rPr>
        <w:t xml:space="preserve">focused </w:t>
      </w:r>
      <w:r w:rsidR="003B7866" w:rsidRPr="004E1926">
        <w:rPr>
          <w:rFonts w:eastAsia="Calibri"/>
          <w:sz w:val="24"/>
          <w:szCs w:val="24"/>
          <w:lang w:val="en-NZ"/>
        </w:rPr>
        <w:t>commitment were critical if they were to fight with faith as the fully trusted in the Lord.</w:t>
      </w:r>
      <w:r w:rsidR="00A00BFF">
        <w:rPr>
          <w:rFonts w:eastAsia="Calibri"/>
          <w:sz w:val="24"/>
          <w:szCs w:val="24"/>
          <w:lang w:val="en-NZ"/>
        </w:rPr>
        <w:t xml:space="preserve"> </w:t>
      </w:r>
      <w:r w:rsidR="003B7866" w:rsidRPr="004E1926">
        <w:rPr>
          <w:rFonts w:eastAsia="Calibri"/>
          <w:sz w:val="24"/>
          <w:szCs w:val="24"/>
          <w:lang w:val="en-NZ"/>
        </w:rPr>
        <w:t>That is why there</w:t>
      </w:r>
      <w:r w:rsidR="00ED1686" w:rsidRPr="004E1926">
        <w:rPr>
          <w:sz w:val="24"/>
          <w:szCs w:val="24"/>
          <w:lang w:val="en-NZ"/>
        </w:rPr>
        <w:t xml:space="preserve"> were </w:t>
      </w:r>
      <w:r w:rsidR="00F0170A" w:rsidRPr="004E1926">
        <w:rPr>
          <w:sz w:val="24"/>
          <w:szCs w:val="24"/>
          <w:lang w:val="en-NZ"/>
        </w:rPr>
        <w:t xml:space="preserve">a number of </w:t>
      </w:r>
      <w:r w:rsidR="00ED1686" w:rsidRPr="004E1926">
        <w:rPr>
          <w:sz w:val="24"/>
          <w:szCs w:val="24"/>
          <w:lang w:val="en-NZ"/>
        </w:rPr>
        <w:t>exemptions from military service on compassionate grounds (5-8)</w:t>
      </w:r>
      <w:r w:rsidR="00DB45F2">
        <w:rPr>
          <w:sz w:val="24"/>
          <w:szCs w:val="24"/>
          <w:lang w:val="en-NZ"/>
        </w:rPr>
        <w:t>.</w:t>
      </w:r>
      <w:r w:rsidR="00A00BFF">
        <w:rPr>
          <w:sz w:val="24"/>
          <w:szCs w:val="24"/>
          <w:lang w:val="en-NZ"/>
        </w:rPr>
        <w:t xml:space="preserve"> </w:t>
      </w:r>
      <w:r w:rsidR="00ED1686" w:rsidRPr="004E1926">
        <w:rPr>
          <w:sz w:val="24"/>
          <w:szCs w:val="24"/>
          <w:lang w:val="en-NZ"/>
        </w:rPr>
        <w:t>A man who had built a new house, but had never lived there</w:t>
      </w:r>
      <w:r w:rsidR="00DB45F2">
        <w:rPr>
          <w:sz w:val="24"/>
          <w:szCs w:val="24"/>
          <w:lang w:val="en-NZ"/>
        </w:rPr>
        <w:t>.</w:t>
      </w:r>
      <w:r w:rsidR="00A00BFF">
        <w:rPr>
          <w:sz w:val="24"/>
          <w:szCs w:val="24"/>
          <w:lang w:val="en-NZ"/>
        </w:rPr>
        <w:t xml:space="preserve"> </w:t>
      </w:r>
      <w:r w:rsidR="00ED1686" w:rsidRPr="004E1926">
        <w:rPr>
          <w:sz w:val="24"/>
          <w:szCs w:val="24"/>
          <w:lang w:val="en-NZ"/>
        </w:rPr>
        <w:t xml:space="preserve">A man who had planted a vineyard, but had not yet been able to see </w:t>
      </w:r>
      <w:r w:rsidR="003B7866" w:rsidRPr="004E1926">
        <w:rPr>
          <w:sz w:val="24"/>
          <w:szCs w:val="24"/>
          <w:lang w:val="en-NZ"/>
        </w:rPr>
        <w:t xml:space="preserve">any </w:t>
      </w:r>
      <w:r w:rsidR="00ED1686" w:rsidRPr="004E1926">
        <w:rPr>
          <w:sz w:val="24"/>
          <w:szCs w:val="24"/>
          <w:lang w:val="en-NZ"/>
        </w:rPr>
        <w:t>production</w:t>
      </w:r>
      <w:r w:rsidR="00DB45F2">
        <w:rPr>
          <w:sz w:val="24"/>
          <w:szCs w:val="24"/>
          <w:lang w:val="en-NZ"/>
        </w:rPr>
        <w:t>.</w:t>
      </w:r>
      <w:r w:rsidR="00A00BFF">
        <w:rPr>
          <w:sz w:val="24"/>
          <w:szCs w:val="24"/>
          <w:lang w:val="en-NZ"/>
        </w:rPr>
        <w:t xml:space="preserve"> </w:t>
      </w:r>
      <w:r w:rsidR="00ED1686" w:rsidRPr="004E1926">
        <w:rPr>
          <w:sz w:val="24"/>
          <w:szCs w:val="24"/>
          <w:lang w:val="en-NZ"/>
        </w:rPr>
        <w:t>A man who was engaged to a woman, but was not yet married</w:t>
      </w:r>
      <w:r w:rsidR="00DB45F2">
        <w:rPr>
          <w:sz w:val="24"/>
          <w:szCs w:val="24"/>
          <w:lang w:val="en-NZ"/>
        </w:rPr>
        <w:t>.</w:t>
      </w:r>
      <w:r w:rsidR="00A00BFF">
        <w:rPr>
          <w:sz w:val="24"/>
          <w:szCs w:val="24"/>
          <w:lang w:val="en-NZ"/>
        </w:rPr>
        <w:t xml:space="preserve"> </w:t>
      </w:r>
      <w:r w:rsidR="00ED1686" w:rsidRPr="004E1926">
        <w:rPr>
          <w:sz w:val="24"/>
          <w:szCs w:val="24"/>
          <w:lang w:val="en-NZ"/>
        </w:rPr>
        <w:t>A man who was fearful and fainthearted (fear in an army is like an infectious disease</w:t>
      </w:r>
      <w:r w:rsidR="003B7866" w:rsidRPr="004E1926">
        <w:rPr>
          <w:sz w:val="24"/>
          <w:szCs w:val="24"/>
          <w:lang w:val="en-NZ"/>
        </w:rPr>
        <w:t xml:space="preserve"> – it spreads rapidly with devastating consequences</w:t>
      </w:r>
      <w:r w:rsidR="00ED1686" w:rsidRPr="004E1926">
        <w:rPr>
          <w:sz w:val="24"/>
          <w:szCs w:val="24"/>
          <w:lang w:val="en-NZ"/>
        </w:rPr>
        <w:t>).</w:t>
      </w:r>
      <w:r w:rsidR="00A00BFF">
        <w:rPr>
          <w:sz w:val="24"/>
          <w:szCs w:val="24"/>
          <w:lang w:val="en-NZ"/>
        </w:rPr>
        <w:t xml:space="preserve"> </w:t>
      </w:r>
      <w:r w:rsidR="003B7866" w:rsidRPr="004E1926">
        <w:rPr>
          <w:sz w:val="24"/>
          <w:szCs w:val="24"/>
          <w:lang w:val="en-NZ"/>
        </w:rPr>
        <w:t>To f</w:t>
      </w:r>
      <w:r w:rsidR="0039450A" w:rsidRPr="004E1926">
        <w:rPr>
          <w:sz w:val="24"/>
          <w:szCs w:val="24"/>
          <w:lang w:val="en-NZ"/>
        </w:rPr>
        <w:t>ight effectively in the physical conquest of the land</w:t>
      </w:r>
      <w:r w:rsidR="003B7866" w:rsidRPr="004E1926">
        <w:rPr>
          <w:sz w:val="24"/>
          <w:szCs w:val="24"/>
          <w:lang w:val="en-NZ"/>
        </w:rPr>
        <w:t xml:space="preserve">, it was critical that each person in the Israelite army </w:t>
      </w:r>
      <w:r w:rsidR="00E57615" w:rsidRPr="004E1926">
        <w:rPr>
          <w:sz w:val="24"/>
          <w:szCs w:val="24"/>
          <w:lang w:val="en-NZ"/>
        </w:rPr>
        <w:t xml:space="preserve">was wholly committed to God, being willing to offer themselves up willingly </w:t>
      </w:r>
      <w:r w:rsidR="00541B4B">
        <w:rPr>
          <w:sz w:val="24"/>
          <w:szCs w:val="24"/>
          <w:lang w:val="en-NZ"/>
        </w:rPr>
        <w:t xml:space="preserve">and wholeheartedly </w:t>
      </w:r>
      <w:r w:rsidR="00E57615" w:rsidRPr="004E1926">
        <w:rPr>
          <w:sz w:val="24"/>
          <w:szCs w:val="24"/>
          <w:lang w:val="en-NZ"/>
        </w:rPr>
        <w:t xml:space="preserve">in His service </w:t>
      </w:r>
      <w:r w:rsidR="00ED1686" w:rsidRPr="004E1926">
        <w:rPr>
          <w:sz w:val="24"/>
          <w:szCs w:val="24"/>
          <w:lang w:val="en-NZ"/>
        </w:rPr>
        <w:t xml:space="preserve">(cf. </w:t>
      </w:r>
      <w:r w:rsidR="00053AD0" w:rsidRPr="004E1926">
        <w:rPr>
          <w:sz w:val="24"/>
          <w:szCs w:val="24"/>
          <w:lang w:val="en-NZ"/>
        </w:rPr>
        <w:t xml:space="preserve">Psalm 110:3; </w:t>
      </w:r>
      <w:r w:rsidR="00ED1686" w:rsidRPr="004E1926">
        <w:rPr>
          <w:bCs/>
          <w:sz w:val="24"/>
          <w:szCs w:val="24"/>
          <w:lang w:val="en-NZ" w:bidi="he-IL"/>
        </w:rPr>
        <w:t>Judges 5:2</w:t>
      </w:r>
      <w:r w:rsidR="00ED1686" w:rsidRPr="004E1926">
        <w:rPr>
          <w:sz w:val="24"/>
          <w:szCs w:val="24"/>
          <w:lang w:val="en-NZ" w:bidi="he-IL"/>
        </w:rPr>
        <w:t>)</w:t>
      </w:r>
      <w:r w:rsidR="003B7866" w:rsidRPr="004E1926">
        <w:rPr>
          <w:sz w:val="24"/>
          <w:szCs w:val="24"/>
          <w:lang w:val="en-NZ" w:bidi="he-IL"/>
        </w:rPr>
        <w:t>.</w:t>
      </w:r>
    </w:p>
    <w:p w14:paraId="0655DB30" w14:textId="5CB9CEDA" w:rsidR="00ED1686" w:rsidRPr="004E1926" w:rsidRDefault="0039450A" w:rsidP="004E1926">
      <w:pPr>
        <w:spacing w:after="200" w:line="276" w:lineRule="auto"/>
        <w:rPr>
          <w:sz w:val="24"/>
          <w:szCs w:val="24"/>
          <w:lang w:val="en-NZ"/>
        </w:rPr>
      </w:pPr>
      <w:r w:rsidRPr="004E1926">
        <w:rPr>
          <w:sz w:val="24"/>
          <w:szCs w:val="24"/>
          <w:lang w:val="en-NZ"/>
        </w:rPr>
        <w:t>So it is in the spiritual battles which are a necessary consequence for everyone who responds to the call of Christ to “follow me”</w:t>
      </w:r>
      <w:r w:rsidR="00D23D1E" w:rsidRPr="004E1926">
        <w:rPr>
          <w:sz w:val="24"/>
          <w:szCs w:val="24"/>
          <w:lang w:val="en-NZ"/>
        </w:rPr>
        <w:t xml:space="preserve"> (e.g. 2 Tim 3:12)</w:t>
      </w:r>
      <w:r w:rsidRPr="004E1926">
        <w:rPr>
          <w:sz w:val="24"/>
          <w:szCs w:val="24"/>
          <w:lang w:val="en-NZ"/>
        </w:rPr>
        <w:t>.</w:t>
      </w:r>
      <w:r w:rsidR="000A54A2">
        <w:rPr>
          <w:sz w:val="24"/>
          <w:szCs w:val="24"/>
          <w:lang w:val="en-NZ"/>
        </w:rPr>
        <w:t xml:space="preserve"> </w:t>
      </w:r>
      <w:r w:rsidRPr="004E1926">
        <w:rPr>
          <w:sz w:val="24"/>
          <w:szCs w:val="24"/>
          <w:lang w:val="en-NZ"/>
        </w:rPr>
        <w:t>The Lord Jesus calls for courageous commitment to Him.</w:t>
      </w:r>
      <w:r w:rsidR="000A54A2">
        <w:rPr>
          <w:sz w:val="24"/>
          <w:szCs w:val="24"/>
          <w:lang w:val="en-NZ"/>
        </w:rPr>
        <w:t xml:space="preserve"> </w:t>
      </w:r>
      <w:r w:rsidRPr="004E1926">
        <w:rPr>
          <w:sz w:val="24"/>
          <w:szCs w:val="24"/>
          <w:lang w:val="en-NZ"/>
        </w:rPr>
        <w:t xml:space="preserve">He </w:t>
      </w:r>
      <w:r w:rsidR="00975AED" w:rsidRPr="004E1926">
        <w:rPr>
          <w:sz w:val="24"/>
          <w:szCs w:val="24"/>
          <w:lang w:val="en-NZ"/>
        </w:rPr>
        <w:t>said,</w:t>
      </w:r>
      <w:r w:rsidRPr="004E1926">
        <w:rPr>
          <w:sz w:val="24"/>
          <w:szCs w:val="24"/>
          <w:lang w:val="en-NZ"/>
        </w:rPr>
        <w:t xml:space="preserve"> </w:t>
      </w:r>
      <w:r w:rsidRPr="004E1926">
        <w:rPr>
          <w:sz w:val="24"/>
          <w:szCs w:val="24"/>
          <w:lang w:val="en-NZ" w:eastAsia="ja-JP" w:bidi="he-IL"/>
        </w:rPr>
        <w:t>"</w:t>
      </w:r>
      <w:r w:rsidRPr="004E1926">
        <w:rPr>
          <w:i/>
          <w:sz w:val="24"/>
          <w:szCs w:val="24"/>
          <w:lang w:val="en-NZ" w:eastAsia="ja-JP" w:bidi="he-IL"/>
        </w:rPr>
        <w:t>No one who puts his hand to the plo</w:t>
      </w:r>
      <w:r w:rsidR="00975AED">
        <w:rPr>
          <w:i/>
          <w:sz w:val="24"/>
          <w:szCs w:val="24"/>
          <w:lang w:val="en-NZ" w:eastAsia="ja-JP" w:bidi="he-IL"/>
        </w:rPr>
        <w:t>ugh</w:t>
      </w:r>
      <w:r w:rsidRPr="004E1926">
        <w:rPr>
          <w:i/>
          <w:sz w:val="24"/>
          <w:szCs w:val="24"/>
          <w:lang w:val="en-NZ" w:eastAsia="ja-JP" w:bidi="he-IL"/>
        </w:rPr>
        <w:t xml:space="preserve"> and looks back is fit for service in the kingdom of God</w:t>
      </w:r>
      <w:r w:rsidRPr="004E1926">
        <w:rPr>
          <w:sz w:val="24"/>
          <w:szCs w:val="24"/>
          <w:lang w:val="en-NZ" w:eastAsia="ja-JP" w:bidi="he-IL"/>
        </w:rPr>
        <w:t>." (Luke 9:62).</w:t>
      </w:r>
      <w:r w:rsidR="00ED1686" w:rsidRPr="004E1926">
        <w:rPr>
          <w:sz w:val="24"/>
          <w:szCs w:val="24"/>
          <w:lang w:val="en-NZ"/>
        </w:rPr>
        <w:t xml:space="preserve"> </w:t>
      </w:r>
    </w:p>
    <w:p w14:paraId="26C6751D" w14:textId="77777777" w:rsidR="004A40C4" w:rsidRPr="004E1926" w:rsidRDefault="00ED1686" w:rsidP="004E1926">
      <w:pPr>
        <w:spacing w:after="200" w:line="276" w:lineRule="auto"/>
        <w:jc w:val="both"/>
        <w:rPr>
          <w:rFonts w:eastAsia="Calibri"/>
          <w:sz w:val="24"/>
          <w:szCs w:val="24"/>
          <w:lang w:val="en-NZ"/>
        </w:rPr>
      </w:pPr>
      <w:r w:rsidRPr="004E1926">
        <w:rPr>
          <w:rFonts w:eastAsia="Calibri"/>
          <w:sz w:val="24"/>
          <w:szCs w:val="24"/>
          <w:lang w:val="en-NZ"/>
        </w:rPr>
        <w:lastRenderedPageBreak/>
        <w:t xml:space="preserve">You may have noticed in our reading from Deut 20:10-20 that there were </w:t>
      </w:r>
      <w:r w:rsidRPr="00DB45F2">
        <w:rPr>
          <w:rFonts w:eastAsia="Calibri"/>
          <w:sz w:val="24"/>
          <w:szCs w:val="24"/>
          <w:lang w:val="en-NZ"/>
        </w:rPr>
        <w:t>two different</w:t>
      </w:r>
      <w:r w:rsidRPr="004E1926">
        <w:rPr>
          <w:rFonts w:eastAsia="Calibri"/>
          <w:sz w:val="24"/>
          <w:szCs w:val="24"/>
          <w:lang w:val="en-NZ"/>
        </w:rPr>
        <w:t xml:space="preserve"> approaches in warfare, depending on where the city being attacked</w:t>
      </w:r>
      <w:r w:rsidR="004A40C4" w:rsidRPr="004E1926">
        <w:rPr>
          <w:rFonts w:eastAsia="Calibri"/>
          <w:sz w:val="24"/>
          <w:szCs w:val="24"/>
          <w:lang w:val="en-NZ"/>
        </w:rPr>
        <w:t>:</w:t>
      </w:r>
    </w:p>
    <w:p w14:paraId="2687A79D" w14:textId="77777777" w:rsidR="00ED1686" w:rsidRPr="00892D8E" w:rsidRDefault="004A40C4" w:rsidP="000A54A2">
      <w:pPr>
        <w:pStyle w:val="ListParagraph"/>
        <w:numPr>
          <w:ilvl w:val="0"/>
          <w:numId w:val="33"/>
        </w:numPr>
        <w:spacing w:after="200" w:line="276" w:lineRule="auto"/>
        <w:ind w:left="567" w:hanging="425"/>
        <w:jc w:val="both"/>
        <w:rPr>
          <w:rFonts w:eastAsia="Calibri"/>
          <w:sz w:val="24"/>
          <w:szCs w:val="24"/>
          <w:lang w:val="en-NZ"/>
        </w:rPr>
      </w:pPr>
      <w:r w:rsidRPr="00892D8E">
        <w:rPr>
          <w:rFonts w:eastAsia="Calibri"/>
          <w:sz w:val="24"/>
          <w:szCs w:val="24"/>
          <w:lang w:val="en-NZ"/>
        </w:rPr>
        <w:t xml:space="preserve">If the city was at the edge </w:t>
      </w:r>
      <w:r w:rsidR="00B7223C" w:rsidRPr="00892D8E">
        <w:rPr>
          <w:rFonts w:eastAsia="Calibri"/>
          <w:sz w:val="24"/>
          <w:szCs w:val="24"/>
          <w:lang w:val="en-NZ"/>
        </w:rPr>
        <w:t xml:space="preserve">of, </w:t>
      </w:r>
      <w:r w:rsidRPr="00892D8E">
        <w:rPr>
          <w:rFonts w:eastAsia="Calibri"/>
          <w:sz w:val="24"/>
          <w:szCs w:val="24"/>
          <w:lang w:val="en-NZ"/>
        </w:rPr>
        <w:t>or beyond</w:t>
      </w:r>
      <w:r w:rsidR="00B7223C" w:rsidRPr="00892D8E">
        <w:rPr>
          <w:rFonts w:eastAsia="Calibri"/>
          <w:sz w:val="24"/>
          <w:szCs w:val="24"/>
          <w:lang w:val="en-NZ"/>
        </w:rPr>
        <w:t>,</w:t>
      </w:r>
      <w:r w:rsidRPr="00892D8E">
        <w:rPr>
          <w:rFonts w:eastAsia="Calibri"/>
          <w:sz w:val="24"/>
          <w:szCs w:val="24"/>
          <w:lang w:val="en-NZ"/>
        </w:rPr>
        <w:t xml:space="preserve"> the Promised Land, then there were to be given the opportunity to surrender peaceably to the Israelites. If they yielded then the people’s lives would be spared, but they would </w:t>
      </w:r>
      <w:r w:rsidR="00B7223C" w:rsidRPr="00892D8E">
        <w:rPr>
          <w:rFonts w:eastAsia="Calibri"/>
          <w:sz w:val="24"/>
          <w:szCs w:val="24"/>
          <w:lang w:val="en-NZ"/>
        </w:rPr>
        <w:t xml:space="preserve">then </w:t>
      </w:r>
      <w:r w:rsidRPr="00892D8E">
        <w:rPr>
          <w:rFonts w:eastAsia="Calibri"/>
          <w:sz w:val="24"/>
          <w:szCs w:val="24"/>
          <w:lang w:val="en-NZ"/>
        </w:rPr>
        <w:t>become forced labourers serving the Israelites.</w:t>
      </w:r>
      <w:r w:rsidR="00ED1686" w:rsidRPr="00892D8E">
        <w:rPr>
          <w:rFonts w:eastAsia="Calibri"/>
          <w:sz w:val="24"/>
          <w:szCs w:val="24"/>
          <w:lang w:val="en-NZ"/>
        </w:rPr>
        <w:t xml:space="preserve"> </w:t>
      </w:r>
      <w:r w:rsidRPr="00892D8E">
        <w:rPr>
          <w:rFonts w:eastAsia="Calibri"/>
          <w:sz w:val="24"/>
          <w:szCs w:val="24"/>
          <w:lang w:val="en-NZ"/>
        </w:rPr>
        <w:t xml:space="preserve">However, if they resisted, then the Lord would give them into the hand of Israel who were to ‘put all its males to the sword’ (20:13). The women, children, livestock and everything else in the city would </w:t>
      </w:r>
      <w:r w:rsidR="00FB2CB0" w:rsidRPr="00892D8E">
        <w:rPr>
          <w:rFonts w:eastAsia="Calibri"/>
          <w:sz w:val="24"/>
          <w:szCs w:val="24"/>
          <w:lang w:val="en-NZ"/>
        </w:rPr>
        <w:t xml:space="preserve">then </w:t>
      </w:r>
      <w:r w:rsidRPr="00892D8E">
        <w:rPr>
          <w:rFonts w:eastAsia="Calibri"/>
          <w:sz w:val="24"/>
          <w:szCs w:val="24"/>
          <w:lang w:val="en-NZ"/>
        </w:rPr>
        <w:t>be given to the Israelites.</w:t>
      </w:r>
    </w:p>
    <w:p w14:paraId="3D35EFDA" w14:textId="6E1C8296" w:rsidR="004A40C4" w:rsidRPr="00892D8E" w:rsidRDefault="004A40C4" w:rsidP="000A54A2">
      <w:pPr>
        <w:pStyle w:val="ListParagraph"/>
        <w:numPr>
          <w:ilvl w:val="0"/>
          <w:numId w:val="33"/>
        </w:numPr>
        <w:spacing w:after="200" w:line="276" w:lineRule="auto"/>
        <w:ind w:left="567" w:hanging="425"/>
        <w:jc w:val="both"/>
        <w:rPr>
          <w:rFonts w:eastAsia="Calibri"/>
          <w:sz w:val="24"/>
          <w:szCs w:val="24"/>
          <w:lang w:val="en-NZ"/>
        </w:rPr>
      </w:pPr>
      <w:r w:rsidRPr="00892D8E">
        <w:rPr>
          <w:rFonts w:eastAsia="Calibri"/>
          <w:sz w:val="24"/>
          <w:szCs w:val="24"/>
          <w:lang w:val="en-NZ"/>
        </w:rPr>
        <w:t xml:space="preserve">If the city was within the Promised Land, it was to be devoted to complete destruction. </w:t>
      </w:r>
      <w:r w:rsidR="000E7CF5" w:rsidRPr="00892D8E">
        <w:rPr>
          <w:rFonts w:eastAsia="Calibri"/>
          <w:sz w:val="24"/>
          <w:szCs w:val="24"/>
          <w:lang w:val="en-NZ"/>
        </w:rPr>
        <w:t xml:space="preserve">This was the land which the Lord was giving to His people ‘for an inheritance’. It was occupied by </w:t>
      </w:r>
      <w:r w:rsidR="000E7CF5" w:rsidRPr="00892D8E">
        <w:rPr>
          <w:sz w:val="24"/>
          <w:szCs w:val="24"/>
          <w:lang w:val="en-NZ"/>
        </w:rPr>
        <w:t>the Hittites, Amorites, Canaanites, Perizzites, Hivites, Jebusites.</w:t>
      </w:r>
      <w:r w:rsidR="00520CDD" w:rsidRPr="00892D8E">
        <w:rPr>
          <w:sz w:val="24"/>
          <w:szCs w:val="24"/>
          <w:lang w:val="en-NZ"/>
        </w:rPr>
        <w:t xml:space="preserve"> In Scripture, the term ‘Amorite</w:t>
      </w:r>
      <w:r w:rsidR="00975AED" w:rsidRPr="00892D8E">
        <w:rPr>
          <w:sz w:val="24"/>
          <w:szCs w:val="24"/>
          <w:lang w:val="en-NZ"/>
        </w:rPr>
        <w:t>’ is</w:t>
      </w:r>
      <w:r w:rsidR="00520CDD" w:rsidRPr="00892D8E">
        <w:rPr>
          <w:sz w:val="24"/>
          <w:szCs w:val="24"/>
          <w:lang w:val="en-NZ"/>
        </w:rPr>
        <w:t xml:space="preserve"> sometimes used as a ‘blanket term’ for the inhabitants of the land of Canaan (e.g. Gen 48:22; Deut 1:44; Josh 2:10). </w:t>
      </w:r>
    </w:p>
    <w:p w14:paraId="593F526A" w14:textId="77777777" w:rsidR="00D40180" w:rsidRPr="004E1926" w:rsidRDefault="00D40180" w:rsidP="004E1926">
      <w:pPr>
        <w:spacing w:after="200" w:line="276" w:lineRule="auto"/>
        <w:jc w:val="both"/>
        <w:rPr>
          <w:rFonts w:eastAsia="Calibri"/>
          <w:sz w:val="24"/>
          <w:szCs w:val="24"/>
          <w:lang w:val="en-NZ"/>
        </w:rPr>
      </w:pPr>
      <w:r w:rsidRPr="004E1926">
        <w:rPr>
          <w:rFonts w:eastAsia="Calibri"/>
          <w:sz w:val="24"/>
          <w:szCs w:val="24"/>
          <w:lang w:val="en-NZ"/>
        </w:rPr>
        <w:t>What can we say about these laws of warfare which would result in much bloodshed and death as the land was occupied?</w:t>
      </w:r>
    </w:p>
    <w:p w14:paraId="6D498CA3" w14:textId="77777777" w:rsidR="00D40180" w:rsidRPr="00892D8E" w:rsidRDefault="00D40180" w:rsidP="00FF30CF">
      <w:pPr>
        <w:pStyle w:val="ListParagraph"/>
        <w:numPr>
          <w:ilvl w:val="0"/>
          <w:numId w:val="17"/>
        </w:numPr>
        <w:spacing w:after="200" w:line="276" w:lineRule="auto"/>
        <w:jc w:val="both"/>
        <w:rPr>
          <w:rFonts w:eastAsia="Calibri"/>
          <w:sz w:val="24"/>
          <w:szCs w:val="24"/>
          <w:lang w:val="en-NZ"/>
        </w:rPr>
      </w:pPr>
      <w:r w:rsidRPr="00892D8E">
        <w:rPr>
          <w:rFonts w:eastAsia="Calibri"/>
          <w:sz w:val="24"/>
          <w:szCs w:val="24"/>
          <w:lang w:val="en-NZ"/>
        </w:rPr>
        <w:t>These were not general laws for Israel in any warfare they may be engaged with in the future, they were specific to the conquest of the Promised Land.</w:t>
      </w:r>
    </w:p>
    <w:p w14:paraId="39A54B24" w14:textId="77777777" w:rsidR="00D40180" w:rsidRPr="00892D8E" w:rsidRDefault="00D40180" w:rsidP="00FF30CF">
      <w:pPr>
        <w:pStyle w:val="ListParagraph"/>
        <w:numPr>
          <w:ilvl w:val="0"/>
          <w:numId w:val="17"/>
        </w:numPr>
        <w:spacing w:after="200" w:line="276" w:lineRule="auto"/>
        <w:jc w:val="both"/>
        <w:rPr>
          <w:rFonts w:eastAsia="Calibri"/>
          <w:sz w:val="24"/>
          <w:szCs w:val="24"/>
          <w:lang w:val="en-NZ"/>
        </w:rPr>
      </w:pPr>
      <w:r w:rsidRPr="00892D8E">
        <w:rPr>
          <w:rFonts w:eastAsia="Calibri"/>
          <w:sz w:val="24"/>
          <w:szCs w:val="24"/>
          <w:lang w:val="en-NZ"/>
        </w:rPr>
        <w:t>Because this land had been given to them by the Lord, it was already their homeland even though they had not yet lived there themselves.</w:t>
      </w:r>
    </w:p>
    <w:p w14:paraId="15407CB9" w14:textId="77777777" w:rsidR="00D40180" w:rsidRPr="00892D8E" w:rsidRDefault="00D40180" w:rsidP="00FF30CF">
      <w:pPr>
        <w:pStyle w:val="ListParagraph"/>
        <w:numPr>
          <w:ilvl w:val="0"/>
          <w:numId w:val="17"/>
        </w:numPr>
        <w:spacing w:after="200" w:line="276" w:lineRule="auto"/>
        <w:jc w:val="both"/>
        <w:rPr>
          <w:rFonts w:eastAsia="Calibri"/>
          <w:sz w:val="24"/>
          <w:szCs w:val="24"/>
          <w:lang w:val="en-NZ"/>
        </w:rPr>
      </w:pPr>
      <w:r w:rsidRPr="00892D8E">
        <w:rPr>
          <w:rFonts w:eastAsia="Calibri"/>
          <w:sz w:val="24"/>
          <w:szCs w:val="24"/>
          <w:lang w:val="en-NZ"/>
        </w:rPr>
        <w:t>The penalty of death for the men of cities who resisted Israel was necessary to secure the land for God’s people.</w:t>
      </w:r>
    </w:p>
    <w:p w14:paraId="65FD741C" w14:textId="77777777" w:rsidR="000B72AD" w:rsidRPr="00892D8E" w:rsidRDefault="00D40180" w:rsidP="00FF30CF">
      <w:pPr>
        <w:pStyle w:val="ListParagraph"/>
        <w:numPr>
          <w:ilvl w:val="0"/>
          <w:numId w:val="17"/>
        </w:numPr>
        <w:spacing w:after="200" w:line="276" w:lineRule="auto"/>
        <w:jc w:val="both"/>
        <w:rPr>
          <w:rFonts w:eastAsia="Calibri"/>
          <w:sz w:val="24"/>
          <w:szCs w:val="24"/>
          <w:lang w:val="en-NZ"/>
        </w:rPr>
      </w:pPr>
      <w:r w:rsidRPr="00892D8E">
        <w:rPr>
          <w:rFonts w:eastAsia="Calibri"/>
          <w:sz w:val="24"/>
          <w:szCs w:val="24"/>
          <w:lang w:val="en-NZ"/>
        </w:rPr>
        <w:t xml:space="preserve">The penalty of death for </w:t>
      </w:r>
      <w:r w:rsidR="00520CDD" w:rsidRPr="00892D8E">
        <w:rPr>
          <w:rFonts w:eastAsia="Calibri"/>
          <w:sz w:val="24"/>
          <w:szCs w:val="24"/>
          <w:lang w:val="en-NZ"/>
        </w:rPr>
        <w:t>the inhabitants of the Promised Land, sometimes collectively called the ‘Amorites’ was an act of God’s specific judgement on them (Gen 15:16</w:t>
      </w:r>
      <w:r w:rsidR="00FB2CB0" w:rsidRPr="00892D8E">
        <w:rPr>
          <w:rFonts w:eastAsia="Calibri"/>
          <w:sz w:val="24"/>
          <w:szCs w:val="24"/>
          <w:lang w:val="en-NZ"/>
        </w:rPr>
        <w:t xml:space="preserve">). </w:t>
      </w:r>
      <w:r w:rsidR="00FB2CB0" w:rsidRPr="00892D8E">
        <w:rPr>
          <w:sz w:val="24"/>
          <w:szCs w:val="24"/>
          <w:lang w:val="en-NZ"/>
        </w:rPr>
        <w:t>‘</w:t>
      </w:r>
      <w:r w:rsidR="00FB2CB0" w:rsidRPr="00892D8E">
        <w:rPr>
          <w:i/>
          <w:sz w:val="24"/>
          <w:szCs w:val="24"/>
          <w:lang w:val="en-NZ"/>
        </w:rPr>
        <w:t>It is because of the wickedness of these nations that the Lord is driving them out before you</w:t>
      </w:r>
      <w:r w:rsidR="00FB2CB0" w:rsidRPr="00892D8E">
        <w:rPr>
          <w:sz w:val="24"/>
          <w:szCs w:val="24"/>
          <w:lang w:val="en-NZ"/>
        </w:rPr>
        <w:t>’ (Deut 9:4).</w:t>
      </w:r>
      <w:r w:rsidRPr="00892D8E">
        <w:rPr>
          <w:rFonts w:eastAsia="Calibri"/>
          <w:sz w:val="24"/>
          <w:szCs w:val="24"/>
          <w:lang w:val="en-NZ"/>
        </w:rPr>
        <w:t xml:space="preserve"> </w:t>
      </w:r>
      <w:r w:rsidR="000B72AD" w:rsidRPr="00892D8E">
        <w:rPr>
          <w:rFonts w:eastAsia="Calibri"/>
          <w:sz w:val="24"/>
          <w:szCs w:val="24"/>
          <w:lang w:val="en-NZ"/>
        </w:rPr>
        <w:t xml:space="preserve">It was also necessary to </w:t>
      </w:r>
      <w:r w:rsidR="000B72AD" w:rsidRPr="00892D8E">
        <w:rPr>
          <w:sz w:val="24"/>
          <w:szCs w:val="24"/>
          <w:lang w:val="en-NZ"/>
        </w:rPr>
        <w:t>protect God’s people (v18) lest they sin against the Lord by taking up the ‘abominable practices’ of the pagan nations.</w:t>
      </w:r>
    </w:p>
    <w:p w14:paraId="475C4B23" w14:textId="77777777" w:rsidR="000B72AD" w:rsidRPr="00892D8E" w:rsidRDefault="000B72AD" w:rsidP="00FF30CF">
      <w:pPr>
        <w:pStyle w:val="ListParagraph"/>
        <w:numPr>
          <w:ilvl w:val="0"/>
          <w:numId w:val="17"/>
        </w:numPr>
        <w:spacing w:after="200" w:line="276" w:lineRule="auto"/>
        <w:jc w:val="both"/>
        <w:rPr>
          <w:rFonts w:eastAsia="Calibri"/>
          <w:sz w:val="24"/>
          <w:szCs w:val="24"/>
          <w:lang w:val="en-NZ"/>
        </w:rPr>
      </w:pPr>
      <w:r w:rsidRPr="00892D8E">
        <w:rPr>
          <w:sz w:val="24"/>
          <w:szCs w:val="24"/>
          <w:lang w:val="en-NZ"/>
        </w:rPr>
        <w:t xml:space="preserve">As Judge of all the earth (Gen 18:25), God acts justly when He sentences people to the penalty of death. Adam, Eve and all the descendants of Adam have fallen short of the glory of God (Rom 3:23), have rebelled against His good rule, and </w:t>
      </w:r>
      <w:r w:rsidR="0025241B" w:rsidRPr="00892D8E">
        <w:rPr>
          <w:sz w:val="24"/>
          <w:szCs w:val="24"/>
          <w:lang w:val="en-NZ"/>
        </w:rPr>
        <w:t xml:space="preserve">all </w:t>
      </w:r>
      <w:r w:rsidRPr="00892D8E">
        <w:rPr>
          <w:sz w:val="24"/>
          <w:szCs w:val="24"/>
          <w:lang w:val="en-NZ"/>
        </w:rPr>
        <w:t>deserve to die (Rom 6:23).</w:t>
      </w:r>
    </w:p>
    <w:p w14:paraId="669B37E9" w14:textId="0359BBC8" w:rsidR="001322BF" w:rsidRPr="004E1926" w:rsidRDefault="00C61A73" w:rsidP="004E1926">
      <w:pPr>
        <w:spacing w:after="200" w:line="276" w:lineRule="auto"/>
        <w:jc w:val="both"/>
        <w:rPr>
          <w:rFonts w:eastAsia="Calibri"/>
          <w:sz w:val="24"/>
          <w:szCs w:val="24"/>
          <w:lang w:val="en-NZ"/>
        </w:rPr>
      </w:pPr>
      <w:r w:rsidRPr="004E1926">
        <w:rPr>
          <w:rFonts w:eastAsia="Calibri"/>
          <w:sz w:val="24"/>
          <w:szCs w:val="24"/>
          <w:lang w:val="en-NZ"/>
        </w:rPr>
        <w:t>In summary, it</w:t>
      </w:r>
      <w:r w:rsidR="000B72AD" w:rsidRPr="004E1926">
        <w:rPr>
          <w:rFonts w:eastAsia="Calibri"/>
          <w:sz w:val="24"/>
          <w:szCs w:val="24"/>
          <w:lang w:val="en-NZ"/>
        </w:rPr>
        <w:t xml:space="preserve"> is not the death penalty which is surprising, but </w:t>
      </w:r>
      <w:r w:rsidR="0079354F" w:rsidRPr="004E1926">
        <w:rPr>
          <w:rFonts w:eastAsia="Calibri"/>
          <w:sz w:val="24"/>
          <w:szCs w:val="24"/>
          <w:lang w:val="en-NZ"/>
        </w:rPr>
        <w:t xml:space="preserve">the fact </w:t>
      </w:r>
      <w:r w:rsidR="000B72AD" w:rsidRPr="004E1926">
        <w:rPr>
          <w:rFonts w:eastAsia="Calibri"/>
          <w:sz w:val="24"/>
          <w:szCs w:val="24"/>
          <w:lang w:val="en-NZ"/>
        </w:rPr>
        <w:t>that God allows so many people to continue to live.</w:t>
      </w:r>
      <w:r w:rsidR="008C77FA">
        <w:rPr>
          <w:rFonts w:eastAsia="Calibri"/>
          <w:sz w:val="24"/>
          <w:szCs w:val="24"/>
          <w:lang w:val="en-NZ"/>
        </w:rPr>
        <w:t xml:space="preserve"> </w:t>
      </w:r>
      <w:r w:rsidR="000B72AD" w:rsidRPr="004E1926">
        <w:rPr>
          <w:rFonts w:eastAsia="Calibri"/>
          <w:sz w:val="24"/>
          <w:szCs w:val="24"/>
          <w:lang w:val="en-NZ"/>
        </w:rPr>
        <w:t>Just as the Lord, in His mercy</w:t>
      </w:r>
      <w:r w:rsidR="0025241B" w:rsidRPr="004E1926">
        <w:rPr>
          <w:rFonts w:eastAsia="Calibri"/>
          <w:sz w:val="24"/>
          <w:szCs w:val="24"/>
          <w:lang w:val="en-NZ"/>
        </w:rPr>
        <w:t>,</w:t>
      </w:r>
      <w:r w:rsidR="000B72AD" w:rsidRPr="004E1926">
        <w:rPr>
          <w:rFonts w:eastAsia="Calibri"/>
          <w:sz w:val="24"/>
          <w:szCs w:val="24"/>
          <w:lang w:val="en-NZ"/>
        </w:rPr>
        <w:t xml:space="preserve"> allowed the cities outside the Promised Land the opportunity to yield to His power and then to become enslaved by Israel, </w:t>
      </w:r>
      <w:r w:rsidR="008C77FA">
        <w:rPr>
          <w:rFonts w:eastAsia="Calibri"/>
          <w:sz w:val="24"/>
          <w:szCs w:val="24"/>
          <w:lang w:val="en-NZ"/>
        </w:rPr>
        <w:t>s</w:t>
      </w:r>
      <w:r w:rsidR="000B72AD" w:rsidRPr="004E1926">
        <w:rPr>
          <w:rFonts w:eastAsia="Calibri"/>
          <w:sz w:val="24"/>
          <w:szCs w:val="24"/>
          <w:lang w:val="en-NZ"/>
        </w:rPr>
        <w:t xml:space="preserve">o, in His mercy, God invites people like you and me to </w:t>
      </w:r>
      <w:r w:rsidR="00F77053">
        <w:rPr>
          <w:rFonts w:eastAsia="Calibri"/>
          <w:sz w:val="24"/>
          <w:szCs w:val="24"/>
          <w:lang w:val="en-NZ"/>
        </w:rPr>
        <w:t xml:space="preserve">willingly </w:t>
      </w:r>
      <w:r w:rsidR="000B72AD" w:rsidRPr="004E1926">
        <w:rPr>
          <w:rFonts w:eastAsia="Calibri"/>
          <w:sz w:val="24"/>
          <w:szCs w:val="24"/>
          <w:lang w:val="en-NZ"/>
        </w:rPr>
        <w:t>yield to Him whilst we still have breath</w:t>
      </w:r>
      <w:r w:rsidR="00A36738" w:rsidRPr="004E1926">
        <w:rPr>
          <w:rFonts w:eastAsia="Calibri"/>
          <w:sz w:val="24"/>
          <w:szCs w:val="24"/>
          <w:lang w:val="en-NZ"/>
        </w:rPr>
        <w:t xml:space="preserve">. </w:t>
      </w:r>
      <w:r w:rsidR="001322BF" w:rsidRPr="004E1926">
        <w:rPr>
          <w:rFonts w:eastAsia="Calibri"/>
          <w:sz w:val="24"/>
          <w:szCs w:val="24"/>
          <w:lang w:val="en-NZ"/>
        </w:rPr>
        <w:t xml:space="preserve">The result is to become a disciple, a </w:t>
      </w:r>
      <w:r w:rsidR="00DB2E13" w:rsidRPr="004E1926">
        <w:rPr>
          <w:rFonts w:eastAsia="Calibri"/>
          <w:sz w:val="24"/>
          <w:szCs w:val="24"/>
          <w:lang w:val="en-NZ"/>
        </w:rPr>
        <w:t>bondservant</w:t>
      </w:r>
      <w:r w:rsidR="001322BF" w:rsidRPr="004E1926">
        <w:rPr>
          <w:rFonts w:eastAsia="Calibri"/>
          <w:sz w:val="24"/>
          <w:szCs w:val="24"/>
          <w:lang w:val="en-NZ"/>
        </w:rPr>
        <w:t>,</w:t>
      </w:r>
      <w:r w:rsidR="00A36738" w:rsidRPr="004E1926">
        <w:rPr>
          <w:rFonts w:eastAsia="Calibri"/>
          <w:sz w:val="24"/>
          <w:szCs w:val="24"/>
          <w:lang w:val="en-NZ"/>
        </w:rPr>
        <w:t xml:space="preserve"> of Christ, bound to Him, not for miserable hard labour, but for the joy of </w:t>
      </w:r>
      <w:r w:rsidR="0079354F" w:rsidRPr="004E1926">
        <w:rPr>
          <w:rFonts w:eastAsia="Calibri"/>
          <w:sz w:val="24"/>
          <w:szCs w:val="24"/>
          <w:lang w:val="en-NZ"/>
        </w:rPr>
        <w:t xml:space="preserve">willingly </w:t>
      </w:r>
      <w:r w:rsidR="00A36738" w:rsidRPr="004E1926">
        <w:rPr>
          <w:rFonts w:eastAsia="Calibri"/>
          <w:sz w:val="24"/>
          <w:szCs w:val="24"/>
          <w:lang w:val="en-NZ"/>
        </w:rPr>
        <w:t>joining Him in His work.</w:t>
      </w:r>
      <w:r w:rsidR="008C77FA">
        <w:rPr>
          <w:rFonts w:eastAsia="Calibri"/>
          <w:sz w:val="24"/>
          <w:szCs w:val="24"/>
          <w:lang w:val="en-NZ"/>
        </w:rPr>
        <w:t xml:space="preserve"> </w:t>
      </w:r>
      <w:r w:rsidR="001322BF" w:rsidRPr="004E1926">
        <w:rPr>
          <w:rFonts w:eastAsia="Calibri"/>
          <w:sz w:val="24"/>
          <w:szCs w:val="24"/>
          <w:lang w:val="en-NZ"/>
        </w:rPr>
        <w:t>His yoke is easy and His burden is light</w:t>
      </w:r>
      <w:r w:rsidR="00F77053">
        <w:rPr>
          <w:rFonts w:eastAsia="Calibri"/>
          <w:sz w:val="24"/>
          <w:szCs w:val="24"/>
          <w:lang w:val="en-NZ"/>
        </w:rPr>
        <w:t xml:space="preserve">, </w:t>
      </w:r>
      <w:r w:rsidR="00846FC6" w:rsidRPr="004E1926">
        <w:rPr>
          <w:rFonts w:eastAsia="Calibri"/>
          <w:sz w:val="24"/>
          <w:szCs w:val="24"/>
          <w:lang w:val="en-NZ"/>
        </w:rPr>
        <w:t xml:space="preserve">in contrast to </w:t>
      </w:r>
      <w:r w:rsidR="001322BF" w:rsidRPr="004E1926">
        <w:rPr>
          <w:rFonts w:eastAsia="Calibri"/>
          <w:sz w:val="24"/>
          <w:szCs w:val="24"/>
          <w:lang w:val="en-NZ"/>
        </w:rPr>
        <w:t>the harshness of slavery to sin and death</w:t>
      </w:r>
      <w:r w:rsidR="0079354F" w:rsidRPr="004E1926">
        <w:rPr>
          <w:rFonts w:eastAsia="Calibri"/>
          <w:sz w:val="24"/>
          <w:szCs w:val="24"/>
          <w:lang w:val="en-NZ"/>
        </w:rPr>
        <w:t xml:space="preserve"> under Satan’s cruel dominion</w:t>
      </w:r>
      <w:r w:rsidR="001322BF" w:rsidRPr="004E1926">
        <w:rPr>
          <w:rFonts w:eastAsia="Calibri"/>
          <w:sz w:val="24"/>
          <w:szCs w:val="24"/>
          <w:lang w:val="en-NZ"/>
        </w:rPr>
        <w:t>.</w:t>
      </w:r>
    </w:p>
    <w:p w14:paraId="18EF7147" w14:textId="12896D09" w:rsidR="00846FC6" w:rsidRPr="004E1926" w:rsidRDefault="0025241B" w:rsidP="004E1926">
      <w:pPr>
        <w:spacing w:after="200" w:line="276" w:lineRule="auto"/>
        <w:jc w:val="both"/>
        <w:rPr>
          <w:rFonts w:eastAsia="Calibri"/>
          <w:b/>
          <w:sz w:val="24"/>
          <w:szCs w:val="24"/>
          <w:lang w:val="en-NZ"/>
        </w:rPr>
      </w:pPr>
      <w:r w:rsidRPr="004E1926">
        <w:rPr>
          <w:rFonts w:eastAsia="Calibri"/>
          <w:sz w:val="24"/>
          <w:szCs w:val="24"/>
          <w:lang w:val="en-NZ"/>
        </w:rPr>
        <w:lastRenderedPageBreak/>
        <w:t>Have you yielded to the gentle rule of Christ in your life?</w:t>
      </w:r>
      <w:r w:rsidR="008C77FA">
        <w:rPr>
          <w:rFonts w:eastAsia="Calibri"/>
          <w:sz w:val="24"/>
          <w:szCs w:val="24"/>
          <w:lang w:val="en-NZ"/>
        </w:rPr>
        <w:t xml:space="preserve"> </w:t>
      </w:r>
      <w:r w:rsidR="001322BF" w:rsidRPr="004E1926">
        <w:rPr>
          <w:rFonts w:eastAsia="Calibri"/>
          <w:sz w:val="24"/>
          <w:szCs w:val="24"/>
          <w:lang w:val="en-NZ"/>
        </w:rPr>
        <w:t>Many have chosen the blessedness of</w:t>
      </w:r>
      <w:r w:rsidR="00A36738" w:rsidRPr="004E1926">
        <w:rPr>
          <w:rFonts w:eastAsia="Calibri"/>
          <w:sz w:val="24"/>
          <w:szCs w:val="24"/>
          <w:lang w:val="en-NZ"/>
        </w:rPr>
        <w:t xml:space="preserve"> service</w:t>
      </w:r>
      <w:r w:rsidR="001322BF" w:rsidRPr="004E1926">
        <w:rPr>
          <w:rFonts w:eastAsia="Calibri"/>
          <w:sz w:val="24"/>
          <w:szCs w:val="24"/>
          <w:lang w:val="en-NZ"/>
        </w:rPr>
        <w:t xml:space="preserve"> for Christ</w:t>
      </w:r>
      <w:r w:rsidR="00846FC6" w:rsidRPr="004E1926">
        <w:rPr>
          <w:rFonts w:eastAsia="Calibri"/>
          <w:sz w:val="24"/>
          <w:szCs w:val="24"/>
          <w:lang w:val="en-NZ"/>
        </w:rPr>
        <w:t xml:space="preserve"> having come to understand that they deserve the death penalty for their crimes against their Creator</w:t>
      </w:r>
      <w:r w:rsidR="00A36738" w:rsidRPr="004E1926">
        <w:rPr>
          <w:rFonts w:eastAsia="Calibri"/>
          <w:sz w:val="24"/>
          <w:szCs w:val="24"/>
          <w:lang w:val="en-NZ"/>
        </w:rPr>
        <w:t>.</w:t>
      </w:r>
      <w:r w:rsidR="008C77FA">
        <w:rPr>
          <w:rFonts w:eastAsia="Calibri"/>
          <w:sz w:val="24"/>
          <w:szCs w:val="24"/>
          <w:lang w:val="en-NZ"/>
        </w:rPr>
        <w:t xml:space="preserve"> </w:t>
      </w:r>
      <w:r w:rsidR="00846FC6" w:rsidRPr="004E1926">
        <w:rPr>
          <w:rFonts w:eastAsia="Calibri"/>
          <w:sz w:val="24"/>
          <w:szCs w:val="24"/>
          <w:lang w:val="en-NZ"/>
        </w:rPr>
        <w:t>Which brings us to our second point:</w:t>
      </w:r>
    </w:p>
    <w:p w14:paraId="34D971FB" w14:textId="4F9AB583" w:rsidR="00C90741" w:rsidRPr="00892D8E" w:rsidRDefault="00040001" w:rsidP="00FF30CF">
      <w:pPr>
        <w:pStyle w:val="ListParagraph"/>
        <w:numPr>
          <w:ilvl w:val="0"/>
          <w:numId w:val="4"/>
        </w:numPr>
        <w:spacing w:after="200" w:line="276" w:lineRule="auto"/>
        <w:rPr>
          <w:b/>
          <w:sz w:val="24"/>
          <w:szCs w:val="24"/>
          <w:lang w:val="en-NZ"/>
        </w:rPr>
      </w:pPr>
      <w:r w:rsidRPr="00892D8E">
        <w:rPr>
          <w:rFonts w:eastAsia="Calibri"/>
          <w:b/>
          <w:sz w:val="24"/>
          <w:szCs w:val="24"/>
          <w:lang w:val="en-NZ"/>
        </w:rPr>
        <w:t>Death for capital crimes</w:t>
      </w:r>
    </w:p>
    <w:p w14:paraId="0639FEFF" w14:textId="73CAA23B" w:rsidR="00FA5054" w:rsidRPr="004E1926" w:rsidRDefault="00986B4A" w:rsidP="004E1926">
      <w:pPr>
        <w:spacing w:after="200" w:line="276" w:lineRule="auto"/>
        <w:rPr>
          <w:sz w:val="24"/>
          <w:szCs w:val="24"/>
          <w:lang w:val="en-NZ"/>
        </w:rPr>
      </w:pPr>
      <w:r w:rsidRPr="004E1926">
        <w:rPr>
          <w:sz w:val="24"/>
          <w:szCs w:val="24"/>
          <w:lang w:val="en-NZ"/>
        </w:rPr>
        <w:t xml:space="preserve">To say that something has ‘gone kaput’ means that it is utterly finished. The word </w:t>
      </w:r>
      <w:r w:rsidR="00B76CEA" w:rsidRPr="004E1926">
        <w:rPr>
          <w:sz w:val="24"/>
          <w:szCs w:val="24"/>
          <w:lang w:val="en-NZ"/>
        </w:rPr>
        <w:t>k</w:t>
      </w:r>
      <w:r w:rsidRPr="004E1926">
        <w:rPr>
          <w:sz w:val="24"/>
          <w:szCs w:val="24"/>
          <w:lang w:val="en-NZ"/>
        </w:rPr>
        <w:t>aput</w:t>
      </w:r>
      <w:r w:rsidR="00B76CEA" w:rsidRPr="004E1926">
        <w:rPr>
          <w:sz w:val="24"/>
          <w:szCs w:val="24"/>
          <w:lang w:val="en-NZ"/>
        </w:rPr>
        <w:t>’</w:t>
      </w:r>
      <w:r w:rsidRPr="004E1926">
        <w:rPr>
          <w:sz w:val="24"/>
          <w:szCs w:val="24"/>
          <w:lang w:val="en-NZ"/>
        </w:rPr>
        <w:t xml:space="preserve"> comes from the Latin term meaning ‘head’.</w:t>
      </w:r>
      <w:r w:rsidR="008C77FA">
        <w:rPr>
          <w:sz w:val="24"/>
          <w:szCs w:val="24"/>
          <w:lang w:val="en-NZ"/>
        </w:rPr>
        <w:t xml:space="preserve"> </w:t>
      </w:r>
      <w:r w:rsidR="00B76CEA" w:rsidRPr="004E1926">
        <w:rPr>
          <w:sz w:val="24"/>
          <w:szCs w:val="24"/>
          <w:lang w:val="en-NZ"/>
        </w:rPr>
        <w:t>It is the root of the word “capital” - t</w:t>
      </w:r>
      <w:r w:rsidRPr="004E1926">
        <w:rPr>
          <w:sz w:val="24"/>
          <w:szCs w:val="24"/>
          <w:lang w:val="en-NZ"/>
        </w:rPr>
        <w:t>he city in a country from which the government rules</w:t>
      </w:r>
      <w:r w:rsidR="00B76CEA" w:rsidRPr="004E1926">
        <w:rPr>
          <w:sz w:val="24"/>
          <w:szCs w:val="24"/>
          <w:lang w:val="en-NZ"/>
        </w:rPr>
        <w:t>.</w:t>
      </w:r>
      <w:r w:rsidR="008C77FA">
        <w:rPr>
          <w:sz w:val="24"/>
          <w:szCs w:val="24"/>
          <w:lang w:val="en-NZ"/>
        </w:rPr>
        <w:t xml:space="preserve"> </w:t>
      </w:r>
      <w:r w:rsidRPr="004E1926">
        <w:rPr>
          <w:sz w:val="24"/>
          <w:szCs w:val="24"/>
          <w:shd w:val="clear" w:color="auto" w:fill="FFFFFF"/>
          <w:lang w:val="en-NZ"/>
        </w:rPr>
        <w:t>The term </w:t>
      </w:r>
      <w:r w:rsidRPr="004E1926">
        <w:rPr>
          <w:iCs/>
          <w:sz w:val="24"/>
          <w:szCs w:val="24"/>
          <w:shd w:val="clear" w:color="auto" w:fill="FFFFFF"/>
          <w:lang w:val="en-NZ"/>
        </w:rPr>
        <w:t>capital punishment</w:t>
      </w:r>
      <w:r w:rsidRPr="004E1926">
        <w:rPr>
          <w:sz w:val="24"/>
          <w:szCs w:val="24"/>
          <w:shd w:val="clear" w:color="auto" w:fill="FFFFFF"/>
          <w:lang w:val="en-NZ"/>
        </w:rPr>
        <w:t> (lit. "of the head") describes execution by </w:t>
      </w:r>
      <w:hyperlink r:id="rId5" w:tooltip="Decapitation" w:history="1">
        <w:r w:rsidRPr="004E1926">
          <w:rPr>
            <w:rStyle w:val="Hyperlink"/>
            <w:color w:val="auto"/>
            <w:sz w:val="24"/>
            <w:szCs w:val="24"/>
            <w:u w:val="none"/>
            <w:shd w:val="clear" w:color="auto" w:fill="FFFFFF"/>
            <w:lang w:val="en-NZ"/>
          </w:rPr>
          <w:t>beheading</w:t>
        </w:r>
      </w:hyperlink>
      <w:r w:rsidRPr="004E1926">
        <w:rPr>
          <w:sz w:val="24"/>
          <w:szCs w:val="24"/>
          <w:shd w:val="clear" w:color="auto" w:fill="FFFFFF"/>
          <w:lang w:val="en-NZ"/>
        </w:rPr>
        <w:t>, although executions are carried out by many methods including </w:t>
      </w:r>
      <w:hyperlink r:id="rId6" w:tooltip="Hanging" w:history="1">
        <w:r w:rsidRPr="004E1926">
          <w:rPr>
            <w:rStyle w:val="Hyperlink"/>
            <w:color w:val="auto"/>
            <w:sz w:val="24"/>
            <w:szCs w:val="24"/>
            <w:u w:val="none"/>
            <w:shd w:val="clear" w:color="auto" w:fill="FFFFFF"/>
            <w:lang w:val="en-NZ"/>
          </w:rPr>
          <w:t>hanging</w:t>
        </w:r>
      </w:hyperlink>
      <w:r w:rsidRPr="004E1926">
        <w:rPr>
          <w:sz w:val="24"/>
          <w:szCs w:val="24"/>
          <w:shd w:val="clear" w:color="auto" w:fill="FFFFFF"/>
          <w:lang w:val="en-NZ"/>
        </w:rPr>
        <w:t>, </w:t>
      </w:r>
      <w:hyperlink r:id="rId7" w:tooltip="Execution by shooting" w:history="1">
        <w:r w:rsidRPr="004E1926">
          <w:rPr>
            <w:rStyle w:val="Hyperlink"/>
            <w:color w:val="auto"/>
            <w:sz w:val="24"/>
            <w:szCs w:val="24"/>
            <w:u w:val="none"/>
            <w:shd w:val="clear" w:color="auto" w:fill="FFFFFF"/>
            <w:lang w:val="en-NZ"/>
          </w:rPr>
          <w:t>shooting</w:t>
        </w:r>
      </w:hyperlink>
      <w:r w:rsidRPr="004E1926">
        <w:rPr>
          <w:sz w:val="24"/>
          <w:szCs w:val="24"/>
          <w:shd w:val="clear" w:color="auto" w:fill="FFFFFF"/>
          <w:lang w:val="en-NZ"/>
        </w:rPr>
        <w:t>, </w:t>
      </w:r>
      <w:hyperlink r:id="rId8" w:tooltip="Lethal injection" w:history="1">
        <w:r w:rsidRPr="004E1926">
          <w:rPr>
            <w:rStyle w:val="Hyperlink"/>
            <w:color w:val="auto"/>
            <w:sz w:val="24"/>
            <w:szCs w:val="24"/>
            <w:u w:val="none"/>
            <w:shd w:val="clear" w:color="auto" w:fill="FFFFFF"/>
            <w:lang w:val="en-NZ"/>
          </w:rPr>
          <w:t>lethal injection</w:t>
        </w:r>
      </w:hyperlink>
      <w:r w:rsidRPr="004E1926">
        <w:rPr>
          <w:sz w:val="24"/>
          <w:szCs w:val="24"/>
          <w:shd w:val="clear" w:color="auto" w:fill="FFFFFF"/>
          <w:lang w:val="en-NZ"/>
        </w:rPr>
        <w:t xml:space="preserve">, and </w:t>
      </w:r>
      <w:hyperlink r:id="rId9" w:tooltip="Electric chair" w:history="1">
        <w:r w:rsidRPr="004E1926">
          <w:rPr>
            <w:rStyle w:val="Hyperlink"/>
            <w:color w:val="auto"/>
            <w:sz w:val="24"/>
            <w:szCs w:val="24"/>
            <w:u w:val="none"/>
            <w:shd w:val="clear" w:color="auto" w:fill="FFFFFF"/>
            <w:lang w:val="en-NZ"/>
          </w:rPr>
          <w:t>electrocution</w:t>
        </w:r>
      </w:hyperlink>
      <w:r w:rsidRPr="004E1926">
        <w:rPr>
          <w:sz w:val="24"/>
          <w:szCs w:val="24"/>
          <w:shd w:val="clear" w:color="auto" w:fill="FFFFFF"/>
          <w:lang w:val="en-NZ"/>
        </w:rPr>
        <w:t>.</w:t>
      </w:r>
      <w:r w:rsidR="008C77FA">
        <w:rPr>
          <w:sz w:val="24"/>
          <w:szCs w:val="24"/>
          <w:shd w:val="clear" w:color="auto" w:fill="FFFFFF"/>
          <w:lang w:val="en-NZ"/>
        </w:rPr>
        <w:t xml:space="preserve"> </w:t>
      </w:r>
      <w:r w:rsidR="00FA5054" w:rsidRPr="004E1926">
        <w:rPr>
          <w:sz w:val="24"/>
          <w:szCs w:val="24"/>
          <w:lang w:val="en-NZ"/>
        </w:rPr>
        <w:t xml:space="preserve">A capital crime is </w:t>
      </w:r>
      <w:r w:rsidR="00FA5054" w:rsidRPr="004E1926">
        <w:rPr>
          <w:sz w:val="24"/>
          <w:szCs w:val="24"/>
          <w:shd w:val="clear" w:color="auto" w:fill="FFFFFF"/>
          <w:lang w:val="en-NZ"/>
        </w:rPr>
        <w:t>a civil offence that carries the possibility of a death sentence. Murder, treason, espionage, and terrorism are among the list of </w:t>
      </w:r>
      <w:r w:rsidR="00FA5054" w:rsidRPr="004E1926">
        <w:rPr>
          <w:bCs/>
          <w:sz w:val="24"/>
          <w:szCs w:val="24"/>
          <w:shd w:val="clear" w:color="auto" w:fill="FFFFFF"/>
          <w:lang w:val="en-NZ"/>
        </w:rPr>
        <w:t>capital crimes</w:t>
      </w:r>
      <w:r w:rsidR="002B3DB7" w:rsidRPr="004E1926">
        <w:rPr>
          <w:bCs/>
          <w:sz w:val="24"/>
          <w:szCs w:val="24"/>
          <w:shd w:val="clear" w:color="auto" w:fill="FFFFFF"/>
          <w:lang w:val="en-NZ"/>
        </w:rPr>
        <w:t xml:space="preserve"> in some nations today</w:t>
      </w:r>
      <w:r w:rsidR="00FA5054" w:rsidRPr="004E1926">
        <w:rPr>
          <w:bCs/>
          <w:sz w:val="24"/>
          <w:szCs w:val="24"/>
          <w:shd w:val="clear" w:color="auto" w:fill="FFFFFF"/>
          <w:lang w:val="en-NZ"/>
        </w:rPr>
        <w:t>.</w:t>
      </w:r>
    </w:p>
    <w:p w14:paraId="56741013" w14:textId="46E3D3C4" w:rsidR="00C62360" w:rsidRPr="004E1926" w:rsidRDefault="002B3DB7" w:rsidP="004E1926">
      <w:pPr>
        <w:spacing w:after="200" w:line="276" w:lineRule="auto"/>
        <w:rPr>
          <w:sz w:val="24"/>
          <w:szCs w:val="24"/>
          <w:lang w:val="en-NZ"/>
        </w:rPr>
      </w:pPr>
      <w:r w:rsidRPr="004E1926">
        <w:rPr>
          <w:sz w:val="24"/>
          <w:szCs w:val="24"/>
          <w:shd w:val="clear" w:color="auto" w:fill="FFFFFF"/>
          <w:lang w:val="en-NZ"/>
        </w:rPr>
        <w:t xml:space="preserve">Over 60% of the world's population live in countries where the death penalty </w:t>
      </w:r>
      <w:r w:rsidR="003E147D" w:rsidRPr="004E1926">
        <w:rPr>
          <w:sz w:val="24"/>
          <w:szCs w:val="24"/>
          <w:shd w:val="clear" w:color="auto" w:fill="FFFFFF"/>
          <w:lang w:val="en-NZ"/>
        </w:rPr>
        <w:t xml:space="preserve">still applies today </w:t>
      </w:r>
      <w:r w:rsidRPr="004E1926">
        <w:rPr>
          <w:sz w:val="24"/>
          <w:szCs w:val="24"/>
          <w:shd w:val="clear" w:color="auto" w:fill="FFFFFF"/>
          <w:lang w:val="en-NZ"/>
        </w:rPr>
        <w:t>(e.g.</w:t>
      </w:r>
      <w:r w:rsidR="008C77FA">
        <w:rPr>
          <w:sz w:val="24"/>
          <w:szCs w:val="24"/>
          <w:shd w:val="clear" w:color="auto" w:fill="FFFFFF"/>
          <w:lang w:val="en-NZ"/>
        </w:rPr>
        <w:t xml:space="preserve"> </w:t>
      </w:r>
      <w:hyperlink r:id="rId10" w:tooltip="Capital punishment in China" w:history="1">
        <w:r w:rsidRPr="004E1926">
          <w:rPr>
            <w:rStyle w:val="Hyperlink"/>
            <w:color w:val="auto"/>
            <w:sz w:val="24"/>
            <w:szCs w:val="24"/>
            <w:u w:val="none"/>
            <w:shd w:val="clear" w:color="auto" w:fill="FFFFFF"/>
            <w:lang w:val="en-NZ"/>
          </w:rPr>
          <w:t>China</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1" w:tooltip="Capital punishment in India" w:history="1">
        <w:r w:rsidRPr="004E1926">
          <w:rPr>
            <w:rStyle w:val="Hyperlink"/>
            <w:color w:val="auto"/>
            <w:sz w:val="24"/>
            <w:szCs w:val="24"/>
            <w:u w:val="none"/>
            <w:shd w:val="clear" w:color="auto" w:fill="FFFFFF"/>
            <w:lang w:val="en-NZ"/>
          </w:rPr>
          <w:t>India</w:t>
        </w:r>
      </w:hyperlink>
      <w:r w:rsidRPr="004E1926">
        <w:rPr>
          <w:sz w:val="24"/>
          <w:szCs w:val="24"/>
          <w:shd w:val="clear" w:color="auto" w:fill="FFFFFF"/>
          <w:lang w:val="en-NZ"/>
        </w:rPr>
        <w:t>, the</w:t>
      </w:r>
      <w:r w:rsidR="008C77FA">
        <w:rPr>
          <w:sz w:val="24"/>
          <w:szCs w:val="24"/>
          <w:shd w:val="clear" w:color="auto" w:fill="FFFFFF"/>
          <w:lang w:val="en-NZ"/>
        </w:rPr>
        <w:t xml:space="preserve"> </w:t>
      </w:r>
      <w:hyperlink r:id="rId12" w:history="1">
        <w:r w:rsidRPr="004E1926">
          <w:rPr>
            <w:rStyle w:val="Hyperlink"/>
            <w:color w:val="auto"/>
            <w:sz w:val="24"/>
            <w:szCs w:val="24"/>
            <w:u w:val="none"/>
            <w:shd w:val="clear" w:color="auto" w:fill="FFFFFF"/>
            <w:lang w:val="en-NZ"/>
          </w:rPr>
          <w:t>United States</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3" w:tooltip="Capital punishment in Indonesia" w:history="1">
        <w:r w:rsidRPr="004E1926">
          <w:rPr>
            <w:rStyle w:val="Hyperlink"/>
            <w:color w:val="auto"/>
            <w:sz w:val="24"/>
            <w:szCs w:val="24"/>
            <w:u w:val="none"/>
            <w:shd w:val="clear" w:color="auto" w:fill="FFFFFF"/>
            <w:lang w:val="en-NZ"/>
          </w:rPr>
          <w:t>Indonesia</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4" w:tooltip="Capital punishment in Pakistan" w:history="1">
        <w:r w:rsidRPr="004E1926">
          <w:rPr>
            <w:rStyle w:val="Hyperlink"/>
            <w:color w:val="auto"/>
            <w:sz w:val="24"/>
            <w:szCs w:val="24"/>
            <w:u w:val="none"/>
            <w:shd w:val="clear" w:color="auto" w:fill="FFFFFF"/>
            <w:lang w:val="en-NZ"/>
          </w:rPr>
          <w:t>Pakistan</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5" w:tooltip="Capital punishment in Bangladesh" w:history="1">
        <w:r w:rsidRPr="004E1926">
          <w:rPr>
            <w:rStyle w:val="Hyperlink"/>
            <w:color w:val="auto"/>
            <w:sz w:val="24"/>
            <w:szCs w:val="24"/>
            <w:u w:val="none"/>
            <w:shd w:val="clear" w:color="auto" w:fill="FFFFFF"/>
            <w:lang w:val="en-NZ"/>
          </w:rPr>
          <w:t>Bangladesh</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6" w:tooltip="Capital punishment in Nigeria" w:history="1">
        <w:r w:rsidRPr="004E1926">
          <w:rPr>
            <w:rStyle w:val="Hyperlink"/>
            <w:color w:val="auto"/>
            <w:sz w:val="24"/>
            <w:szCs w:val="24"/>
            <w:u w:val="none"/>
            <w:shd w:val="clear" w:color="auto" w:fill="FFFFFF"/>
            <w:lang w:val="en-NZ"/>
          </w:rPr>
          <w:t>Nigeria</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7" w:tooltip="Capital punishment in Egypt" w:history="1">
        <w:r w:rsidRPr="004E1926">
          <w:rPr>
            <w:rStyle w:val="Hyperlink"/>
            <w:color w:val="auto"/>
            <w:sz w:val="24"/>
            <w:szCs w:val="24"/>
            <w:u w:val="none"/>
            <w:shd w:val="clear" w:color="auto" w:fill="FFFFFF"/>
            <w:lang w:val="en-NZ"/>
          </w:rPr>
          <w:t>Egypt</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8" w:tooltip="Capital punishment in Saudi Arabia" w:history="1">
        <w:r w:rsidRPr="004E1926">
          <w:rPr>
            <w:rStyle w:val="Hyperlink"/>
            <w:color w:val="auto"/>
            <w:sz w:val="24"/>
            <w:szCs w:val="24"/>
            <w:u w:val="none"/>
            <w:shd w:val="clear" w:color="auto" w:fill="FFFFFF"/>
            <w:lang w:val="en-NZ"/>
          </w:rPr>
          <w:t>Saudi Arabia</w:t>
        </w:r>
      </w:hyperlink>
      <w:r w:rsidRPr="004E1926">
        <w:rPr>
          <w:sz w:val="24"/>
          <w:szCs w:val="24"/>
          <w:shd w:val="clear" w:color="auto" w:fill="FFFFFF"/>
          <w:lang w:val="en-NZ"/>
        </w:rPr>
        <w:t>,</w:t>
      </w:r>
      <w:r w:rsidR="008C77FA">
        <w:rPr>
          <w:sz w:val="24"/>
          <w:szCs w:val="24"/>
          <w:shd w:val="clear" w:color="auto" w:fill="FFFFFF"/>
          <w:lang w:val="en-NZ"/>
        </w:rPr>
        <w:t xml:space="preserve"> </w:t>
      </w:r>
      <w:hyperlink r:id="rId19" w:tooltip="Capital punishment in Iran" w:history="1">
        <w:r w:rsidRPr="004E1926">
          <w:rPr>
            <w:rStyle w:val="Hyperlink"/>
            <w:color w:val="auto"/>
            <w:sz w:val="24"/>
            <w:szCs w:val="24"/>
            <w:u w:val="none"/>
            <w:shd w:val="clear" w:color="auto" w:fill="FFFFFF"/>
            <w:lang w:val="en-NZ"/>
          </w:rPr>
          <w:t>Iran</w:t>
        </w:r>
      </w:hyperlink>
      <w:r w:rsidRPr="004E1926">
        <w:rPr>
          <w:sz w:val="24"/>
          <w:szCs w:val="24"/>
          <w:shd w:val="clear" w:color="auto" w:fill="FFFFFF"/>
          <w:lang w:val="en-NZ"/>
        </w:rPr>
        <w:t xml:space="preserve">, </w:t>
      </w:r>
      <w:hyperlink r:id="rId20" w:tooltip="Capital punishment in Japan" w:history="1">
        <w:r w:rsidRPr="004E1926">
          <w:rPr>
            <w:rStyle w:val="Hyperlink"/>
            <w:color w:val="auto"/>
            <w:sz w:val="24"/>
            <w:szCs w:val="24"/>
            <w:u w:val="none"/>
            <w:shd w:val="clear" w:color="auto" w:fill="FFFFFF"/>
            <w:lang w:val="en-NZ"/>
          </w:rPr>
          <w:t>Japan</w:t>
        </w:r>
      </w:hyperlink>
      <w:r w:rsidR="008C77FA">
        <w:rPr>
          <w:sz w:val="24"/>
          <w:szCs w:val="24"/>
          <w:shd w:val="clear" w:color="auto" w:fill="FFFFFF"/>
          <w:lang w:val="en-NZ"/>
        </w:rPr>
        <w:t xml:space="preserve"> </w:t>
      </w:r>
      <w:r w:rsidRPr="004E1926">
        <w:rPr>
          <w:sz w:val="24"/>
          <w:szCs w:val="24"/>
          <w:shd w:val="clear" w:color="auto" w:fill="FFFFFF"/>
          <w:lang w:val="en-NZ"/>
        </w:rPr>
        <w:t>and</w:t>
      </w:r>
      <w:r w:rsidR="008C77FA">
        <w:rPr>
          <w:sz w:val="24"/>
          <w:szCs w:val="24"/>
          <w:shd w:val="clear" w:color="auto" w:fill="FFFFFF"/>
          <w:lang w:val="en-NZ"/>
        </w:rPr>
        <w:t xml:space="preserve"> </w:t>
      </w:r>
      <w:hyperlink r:id="rId21" w:tooltip="Capital punishment in Taiwan" w:history="1">
        <w:r w:rsidRPr="004E1926">
          <w:rPr>
            <w:rStyle w:val="Hyperlink"/>
            <w:color w:val="auto"/>
            <w:sz w:val="24"/>
            <w:szCs w:val="24"/>
            <w:u w:val="none"/>
            <w:shd w:val="clear" w:color="auto" w:fill="FFFFFF"/>
            <w:lang w:val="en-NZ"/>
          </w:rPr>
          <w:t>Taiwan</w:t>
        </w:r>
      </w:hyperlink>
      <w:r w:rsidRPr="004E1926">
        <w:rPr>
          <w:rStyle w:val="Hyperlink"/>
          <w:color w:val="auto"/>
          <w:sz w:val="24"/>
          <w:szCs w:val="24"/>
          <w:u w:val="none"/>
          <w:shd w:val="clear" w:color="auto" w:fill="FFFFFF"/>
          <w:lang w:val="en-NZ"/>
        </w:rPr>
        <w:t>)</w:t>
      </w:r>
      <w:r w:rsidRPr="004E1926">
        <w:rPr>
          <w:sz w:val="24"/>
          <w:szCs w:val="24"/>
          <w:shd w:val="clear" w:color="auto" w:fill="FFFFFF"/>
          <w:lang w:val="en-NZ"/>
        </w:rPr>
        <w:t>.</w:t>
      </w:r>
      <w:r w:rsidR="008C77FA">
        <w:rPr>
          <w:sz w:val="24"/>
          <w:szCs w:val="24"/>
          <w:shd w:val="clear" w:color="auto" w:fill="FFFFFF"/>
          <w:lang w:val="en-NZ"/>
        </w:rPr>
        <w:t xml:space="preserve"> </w:t>
      </w:r>
      <w:r w:rsidR="00C62360" w:rsidRPr="004E1926">
        <w:rPr>
          <w:sz w:val="24"/>
          <w:szCs w:val="24"/>
          <w:shd w:val="clear" w:color="auto" w:fill="FFFFFF"/>
          <w:lang w:val="en-NZ"/>
        </w:rPr>
        <w:t xml:space="preserve">Capital punishment is a controversial topic; one on which Christians have differing views. </w:t>
      </w:r>
      <w:r w:rsidR="00015711" w:rsidRPr="004E1926">
        <w:rPr>
          <w:sz w:val="24"/>
          <w:szCs w:val="24"/>
          <w:shd w:val="clear" w:color="auto" w:fill="FFFFFF"/>
          <w:lang w:val="en-NZ"/>
        </w:rPr>
        <w:t>The possibility of a nation legislating capital punishment after a fair trial is not in</w:t>
      </w:r>
      <w:r w:rsidR="00451B3B" w:rsidRPr="004E1926">
        <w:rPr>
          <w:sz w:val="24"/>
          <w:szCs w:val="24"/>
          <w:shd w:val="clear" w:color="auto" w:fill="FFFFFF"/>
          <w:lang w:val="en-NZ"/>
        </w:rPr>
        <w:t>,</w:t>
      </w:r>
      <w:r w:rsidR="00015711" w:rsidRPr="004E1926">
        <w:rPr>
          <w:sz w:val="24"/>
          <w:szCs w:val="24"/>
          <w:shd w:val="clear" w:color="auto" w:fill="FFFFFF"/>
          <w:lang w:val="en-NZ"/>
        </w:rPr>
        <w:t xml:space="preserve"> and of</w:t>
      </w:r>
      <w:r w:rsidR="00451B3B" w:rsidRPr="004E1926">
        <w:rPr>
          <w:sz w:val="24"/>
          <w:szCs w:val="24"/>
          <w:shd w:val="clear" w:color="auto" w:fill="FFFFFF"/>
          <w:lang w:val="en-NZ"/>
        </w:rPr>
        <w:t>,</w:t>
      </w:r>
      <w:r w:rsidR="00015711" w:rsidRPr="004E1926">
        <w:rPr>
          <w:sz w:val="24"/>
          <w:szCs w:val="24"/>
          <w:shd w:val="clear" w:color="auto" w:fill="FFFFFF"/>
          <w:lang w:val="en-NZ"/>
        </w:rPr>
        <w:t xml:space="preserve"> itself unbiblical (e.g. Romans 13:4).</w:t>
      </w:r>
      <w:r w:rsidR="008C77FA">
        <w:rPr>
          <w:sz w:val="24"/>
          <w:szCs w:val="24"/>
          <w:shd w:val="clear" w:color="auto" w:fill="FFFFFF"/>
          <w:lang w:val="en-NZ"/>
        </w:rPr>
        <w:t xml:space="preserve"> </w:t>
      </w:r>
      <w:r w:rsidR="00C62360" w:rsidRPr="004E1926">
        <w:rPr>
          <w:sz w:val="24"/>
          <w:szCs w:val="24"/>
          <w:shd w:val="clear" w:color="auto" w:fill="FFFFFF"/>
          <w:lang w:val="en-NZ"/>
        </w:rPr>
        <w:t>This sermon will not address the question of whether the death penalty is just, appropriate and wise for certain crimes</w:t>
      </w:r>
      <w:r w:rsidRPr="004E1926">
        <w:rPr>
          <w:sz w:val="24"/>
          <w:szCs w:val="24"/>
          <w:shd w:val="clear" w:color="auto" w:fill="FFFFFF"/>
          <w:lang w:val="en-NZ"/>
        </w:rPr>
        <w:t xml:space="preserve"> today</w:t>
      </w:r>
      <w:r w:rsidR="00C62360" w:rsidRPr="004E1926">
        <w:rPr>
          <w:sz w:val="24"/>
          <w:szCs w:val="24"/>
          <w:shd w:val="clear" w:color="auto" w:fill="FFFFFF"/>
          <w:lang w:val="en-NZ"/>
        </w:rPr>
        <w:t>.</w:t>
      </w:r>
    </w:p>
    <w:p w14:paraId="562C0CF3" w14:textId="2C1C6D0A" w:rsidR="00585143" w:rsidRPr="00892D8E" w:rsidRDefault="00BA2F24" w:rsidP="00AF576B">
      <w:pPr>
        <w:spacing w:after="200" w:line="276" w:lineRule="auto"/>
        <w:rPr>
          <w:sz w:val="24"/>
          <w:szCs w:val="24"/>
          <w:lang w:val="en-NZ"/>
        </w:rPr>
      </w:pPr>
      <w:r w:rsidRPr="004E1926">
        <w:rPr>
          <w:sz w:val="24"/>
          <w:szCs w:val="24"/>
          <w:shd w:val="clear" w:color="auto" w:fill="FFFFFF"/>
          <w:lang w:val="en-NZ"/>
        </w:rPr>
        <w:t>God’s Old Testament civil law for Israel prescribed the death penalty for a range of crimes including</w:t>
      </w:r>
      <w:r w:rsidR="00AE2607" w:rsidRPr="004E1926">
        <w:rPr>
          <w:sz w:val="24"/>
          <w:szCs w:val="24"/>
          <w:shd w:val="clear" w:color="auto" w:fill="FFFFFF"/>
          <w:lang w:val="en-NZ"/>
        </w:rPr>
        <w:t>,</w:t>
      </w:r>
      <w:r w:rsidR="00585143" w:rsidRPr="004E1926">
        <w:rPr>
          <w:sz w:val="24"/>
          <w:szCs w:val="24"/>
          <w:shd w:val="clear" w:color="auto" w:fill="FFFFFF"/>
          <w:lang w:val="en-NZ"/>
        </w:rPr>
        <w:t xml:space="preserve"> in the book of Leviticus</w:t>
      </w:r>
      <w:r w:rsidRPr="004E1926">
        <w:rPr>
          <w:sz w:val="24"/>
          <w:szCs w:val="24"/>
          <w:shd w:val="clear" w:color="auto" w:fill="FFFFFF"/>
          <w:lang w:val="en-NZ"/>
        </w:rPr>
        <w:t>:</w:t>
      </w:r>
      <w:r w:rsidR="008C77FA">
        <w:rPr>
          <w:sz w:val="24"/>
          <w:szCs w:val="24"/>
          <w:shd w:val="clear" w:color="auto" w:fill="FFFFFF"/>
          <w:lang w:val="en-NZ"/>
        </w:rPr>
        <w:t xml:space="preserve"> </w:t>
      </w:r>
      <w:r w:rsidR="00E149DF">
        <w:rPr>
          <w:sz w:val="24"/>
          <w:szCs w:val="24"/>
          <w:lang w:val="en-NZ"/>
        </w:rPr>
        <w:t>h</w:t>
      </w:r>
      <w:r w:rsidR="00585143" w:rsidRPr="00892D8E">
        <w:rPr>
          <w:sz w:val="24"/>
          <w:szCs w:val="24"/>
          <w:lang w:val="en-NZ"/>
        </w:rPr>
        <w:t>omosexual acts (</w:t>
      </w:r>
      <w:hyperlink r:id="rId22" w:history="1">
        <w:r w:rsidR="00585143" w:rsidRPr="00892D8E">
          <w:rPr>
            <w:sz w:val="24"/>
            <w:szCs w:val="24"/>
            <w:lang w:val="en-NZ"/>
          </w:rPr>
          <w:t>20:13</w:t>
        </w:r>
      </w:hyperlink>
      <w:r w:rsidR="00585143" w:rsidRPr="00892D8E">
        <w:rPr>
          <w:sz w:val="24"/>
          <w:szCs w:val="24"/>
          <w:lang w:val="en-NZ"/>
        </w:rPr>
        <w:t xml:space="preserve">); </w:t>
      </w:r>
      <w:r w:rsidR="00AE2607" w:rsidRPr="00892D8E">
        <w:rPr>
          <w:sz w:val="24"/>
          <w:szCs w:val="24"/>
          <w:lang w:val="en-NZ"/>
        </w:rPr>
        <w:t>i</w:t>
      </w:r>
      <w:r w:rsidR="00585143" w:rsidRPr="00892D8E">
        <w:rPr>
          <w:sz w:val="24"/>
          <w:szCs w:val="24"/>
          <w:lang w:val="en-NZ"/>
        </w:rPr>
        <w:t>ncest (</w:t>
      </w:r>
      <w:hyperlink r:id="rId23" w:history="1">
        <w:r w:rsidR="00585143" w:rsidRPr="00892D8E">
          <w:rPr>
            <w:sz w:val="24"/>
            <w:szCs w:val="24"/>
            <w:lang w:val="en-NZ"/>
          </w:rPr>
          <w:t>18:6-18</w:t>
        </w:r>
      </w:hyperlink>
      <w:r w:rsidR="00585143" w:rsidRPr="00892D8E">
        <w:rPr>
          <w:sz w:val="24"/>
          <w:szCs w:val="24"/>
          <w:lang w:val="en-NZ"/>
        </w:rPr>
        <w:t>, </w:t>
      </w:r>
      <w:hyperlink r:id="rId24" w:history="1">
        <w:r w:rsidR="00585143" w:rsidRPr="00892D8E">
          <w:rPr>
            <w:sz w:val="24"/>
            <w:szCs w:val="24"/>
            <w:lang w:val="en-NZ"/>
          </w:rPr>
          <w:t>20:11-12</w:t>
        </w:r>
      </w:hyperlink>
      <w:r w:rsidR="00585143" w:rsidRPr="00892D8E">
        <w:rPr>
          <w:sz w:val="24"/>
          <w:szCs w:val="24"/>
          <w:lang w:val="en-NZ"/>
        </w:rPr>
        <w:t>,</w:t>
      </w:r>
      <w:hyperlink r:id="rId25" w:history="1">
        <w:r w:rsidR="00585143" w:rsidRPr="00892D8E">
          <w:rPr>
            <w:sz w:val="24"/>
            <w:szCs w:val="24"/>
            <w:lang w:val="en-NZ"/>
          </w:rPr>
          <w:t>14</w:t>
        </w:r>
      </w:hyperlink>
      <w:r w:rsidR="00585143" w:rsidRPr="00892D8E">
        <w:rPr>
          <w:sz w:val="24"/>
          <w:szCs w:val="24"/>
          <w:lang w:val="en-NZ"/>
        </w:rPr>
        <w:t>,</w:t>
      </w:r>
      <w:hyperlink r:id="rId26" w:history="1">
        <w:r w:rsidR="00585143" w:rsidRPr="00892D8E">
          <w:rPr>
            <w:sz w:val="24"/>
            <w:szCs w:val="24"/>
            <w:lang w:val="en-NZ"/>
          </w:rPr>
          <w:t>17</w:t>
        </w:r>
      </w:hyperlink>
      <w:r w:rsidR="00585143" w:rsidRPr="00892D8E">
        <w:rPr>
          <w:sz w:val="24"/>
          <w:szCs w:val="24"/>
          <w:lang w:val="en-NZ"/>
        </w:rPr>
        <w:t>,</w:t>
      </w:r>
      <w:hyperlink r:id="rId27" w:history="1">
        <w:r w:rsidR="00585143" w:rsidRPr="00892D8E">
          <w:rPr>
            <w:sz w:val="24"/>
            <w:szCs w:val="24"/>
            <w:lang w:val="en-NZ"/>
          </w:rPr>
          <w:t>19-21</w:t>
        </w:r>
      </w:hyperlink>
      <w:r w:rsidR="00585143" w:rsidRPr="00892D8E">
        <w:rPr>
          <w:sz w:val="24"/>
          <w:szCs w:val="24"/>
          <w:lang w:val="en-NZ"/>
        </w:rPr>
        <w:t>)</w:t>
      </w:r>
      <w:r w:rsidR="00AE2607" w:rsidRPr="00892D8E">
        <w:rPr>
          <w:sz w:val="24"/>
          <w:szCs w:val="24"/>
          <w:lang w:val="en-NZ"/>
        </w:rPr>
        <w:t>, b</w:t>
      </w:r>
      <w:r w:rsidR="00585143" w:rsidRPr="00892D8E">
        <w:rPr>
          <w:sz w:val="24"/>
          <w:szCs w:val="24"/>
          <w:lang w:val="en-NZ"/>
        </w:rPr>
        <w:t>lasphemy (</w:t>
      </w:r>
      <w:hyperlink r:id="rId28" w:history="1">
        <w:r w:rsidR="00585143" w:rsidRPr="00892D8E">
          <w:rPr>
            <w:sz w:val="24"/>
            <w:szCs w:val="24"/>
            <w:lang w:val="en-NZ"/>
          </w:rPr>
          <w:t>24:14</w:t>
        </w:r>
      </w:hyperlink>
      <w:r w:rsidR="00585143" w:rsidRPr="00892D8E">
        <w:rPr>
          <w:sz w:val="24"/>
          <w:szCs w:val="24"/>
          <w:lang w:val="en-NZ"/>
        </w:rPr>
        <w:t>,</w:t>
      </w:r>
      <w:hyperlink r:id="rId29" w:history="1">
        <w:r w:rsidR="00585143" w:rsidRPr="00892D8E">
          <w:rPr>
            <w:sz w:val="24"/>
            <w:szCs w:val="24"/>
            <w:lang w:val="en-NZ"/>
          </w:rPr>
          <w:t>16</w:t>
        </w:r>
      </w:hyperlink>
      <w:r w:rsidR="00585143" w:rsidRPr="00892D8E">
        <w:rPr>
          <w:sz w:val="24"/>
          <w:szCs w:val="24"/>
          <w:lang w:val="en-NZ"/>
        </w:rPr>
        <w:t>, </w:t>
      </w:r>
      <w:hyperlink r:id="rId30" w:history="1">
        <w:r w:rsidR="00585143" w:rsidRPr="00892D8E">
          <w:rPr>
            <w:sz w:val="24"/>
            <w:szCs w:val="24"/>
            <w:lang w:val="en-NZ"/>
          </w:rPr>
          <w:t>23</w:t>
        </w:r>
      </w:hyperlink>
      <w:r w:rsidR="00585143" w:rsidRPr="00892D8E">
        <w:rPr>
          <w:sz w:val="24"/>
          <w:szCs w:val="24"/>
          <w:lang w:val="en-NZ"/>
        </w:rPr>
        <w:t>)</w:t>
      </w:r>
      <w:r w:rsidR="00AE2607" w:rsidRPr="00892D8E">
        <w:rPr>
          <w:sz w:val="24"/>
          <w:szCs w:val="24"/>
          <w:lang w:val="en-NZ"/>
        </w:rPr>
        <w:t xml:space="preserve"> and human sacrifice (20:2-5).</w:t>
      </w:r>
      <w:r w:rsidR="00585143" w:rsidRPr="00892D8E">
        <w:rPr>
          <w:sz w:val="24"/>
          <w:szCs w:val="24"/>
          <w:lang w:val="en-NZ"/>
        </w:rPr>
        <w:t xml:space="preserve"> </w:t>
      </w:r>
      <w:r w:rsidR="00AE2607" w:rsidRPr="004E1926">
        <w:rPr>
          <w:sz w:val="24"/>
          <w:szCs w:val="24"/>
          <w:lang w:val="en-NZ"/>
        </w:rPr>
        <w:t xml:space="preserve">In Deuteronomy capital crimes </w:t>
      </w:r>
      <w:r w:rsidR="00986B4A" w:rsidRPr="004E1926">
        <w:rPr>
          <w:sz w:val="24"/>
          <w:szCs w:val="24"/>
          <w:lang w:val="en-NZ"/>
        </w:rPr>
        <w:t xml:space="preserve">and their punishment are part of the civil law for Israel. These </w:t>
      </w:r>
      <w:r w:rsidR="003E147D" w:rsidRPr="004E1926">
        <w:rPr>
          <w:sz w:val="24"/>
          <w:szCs w:val="24"/>
          <w:lang w:val="en-NZ"/>
        </w:rPr>
        <w:t xml:space="preserve">crimes which carried the death penalty </w:t>
      </w:r>
      <w:r w:rsidR="00986B4A" w:rsidRPr="004E1926">
        <w:rPr>
          <w:sz w:val="24"/>
          <w:szCs w:val="24"/>
          <w:lang w:val="en-NZ"/>
        </w:rPr>
        <w:t>include</w:t>
      </w:r>
      <w:r w:rsidR="00AE2607" w:rsidRPr="004E1926">
        <w:rPr>
          <w:sz w:val="24"/>
          <w:szCs w:val="24"/>
          <w:lang w:val="en-NZ"/>
        </w:rPr>
        <w:t>:</w:t>
      </w:r>
      <w:r w:rsidR="00AF576B">
        <w:rPr>
          <w:sz w:val="24"/>
          <w:szCs w:val="24"/>
          <w:lang w:val="en-NZ"/>
        </w:rPr>
        <w:t xml:space="preserve"> </w:t>
      </w:r>
      <w:r w:rsidR="00E149DF">
        <w:rPr>
          <w:sz w:val="24"/>
          <w:szCs w:val="24"/>
          <w:lang w:val="en-NZ"/>
        </w:rPr>
        <w:t>t</w:t>
      </w:r>
      <w:r w:rsidR="009B2ADA" w:rsidRPr="00892D8E">
        <w:rPr>
          <w:sz w:val="24"/>
          <w:szCs w:val="24"/>
          <w:lang w:val="en-NZ"/>
        </w:rPr>
        <w:t>he p</w:t>
      </w:r>
      <w:r w:rsidR="00141EB0" w:rsidRPr="00892D8E">
        <w:rPr>
          <w:sz w:val="24"/>
          <w:szCs w:val="24"/>
          <w:lang w:val="en-NZ"/>
        </w:rPr>
        <w:t>ersistent rebe</w:t>
      </w:r>
      <w:r w:rsidR="009B2ADA" w:rsidRPr="00892D8E">
        <w:rPr>
          <w:sz w:val="24"/>
          <w:szCs w:val="24"/>
          <w:lang w:val="en-NZ"/>
        </w:rPr>
        <w:t>llion of a stubborn son to his</w:t>
      </w:r>
      <w:r w:rsidR="00141EB0" w:rsidRPr="00892D8E">
        <w:rPr>
          <w:sz w:val="24"/>
          <w:szCs w:val="24"/>
          <w:lang w:val="en-NZ"/>
        </w:rPr>
        <w:t xml:space="preserve"> parents authority (21:18-21)</w:t>
      </w:r>
      <w:r w:rsidR="00AF576B">
        <w:rPr>
          <w:sz w:val="24"/>
          <w:szCs w:val="24"/>
          <w:lang w:val="en-NZ"/>
        </w:rPr>
        <w:t xml:space="preserve">; </w:t>
      </w:r>
      <w:r w:rsidR="00E149DF">
        <w:rPr>
          <w:sz w:val="24"/>
          <w:szCs w:val="24"/>
          <w:lang w:val="en-NZ"/>
        </w:rPr>
        <w:t>a</w:t>
      </w:r>
      <w:r w:rsidR="00141EB0" w:rsidRPr="00892D8E">
        <w:rPr>
          <w:sz w:val="24"/>
          <w:szCs w:val="24"/>
          <w:lang w:val="en-NZ"/>
        </w:rPr>
        <w:t>dultery (22:22)</w:t>
      </w:r>
      <w:r w:rsidR="00AF576B">
        <w:rPr>
          <w:sz w:val="24"/>
          <w:szCs w:val="24"/>
          <w:lang w:val="en-NZ"/>
        </w:rPr>
        <w:t xml:space="preserve">; </w:t>
      </w:r>
      <w:r w:rsidR="00E149DF">
        <w:rPr>
          <w:sz w:val="24"/>
          <w:szCs w:val="24"/>
          <w:lang w:val="en-NZ"/>
        </w:rPr>
        <w:t>t</w:t>
      </w:r>
      <w:r w:rsidR="00141EB0" w:rsidRPr="00892D8E">
        <w:rPr>
          <w:sz w:val="24"/>
          <w:szCs w:val="24"/>
          <w:lang w:val="en-NZ"/>
        </w:rPr>
        <w:t>he false claim by a woman of her virginity at time of her marriage (</w:t>
      </w:r>
      <w:hyperlink r:id="rId31" w:history="1">
        <w:r w:rsidR="00141EB0" w:rsidRPr="00892D8E">
          <w:rPr>
            <w:sz w:val="24"/>
            <w:szCs w:val="24"/>
            <w:lang w:val="en-NZ"/>
          </w:rPr>
          <w:t>22:13-21</w:t>
        </w:r>
      </w:hyperlink>
      <w:r w:rsidR="00141EB0" w:rsidRPr="00892D8E">
        <w:rPr>
          <w:sz w:val="24"/>
          <w:szCs w:val="24"/>
          <w:lang w:val="en-NZ"/>
        </w:rPr>
        <w:t>)</w:t>
      </w:r>
      <w:r w:rsidR="00AF576B">
        <w:rPr>
          <w:sz w:val="24"/>
          <w:szCs w:val="24"/>
          <w:lang w:val="en-NZ"/>
        </w:rPr>
        <w:t xml:space="preserve">; </w:t>
      </w:r>
      <w:r w:rsidR="00E149DF">
        <w:rPr>
          <w:sz w:val="24"/>
          <w:szCs w:val="24"/>
          <w:lang w:val="en-NZ"/>
        </w:rPr>
        <w:t>s</w:t>
      </w:r>
      <w:r w:rsidR="00141EB0" w:rsidRPr="00892D8E">
        <w:rPr>
          <w:sz w:val="24"/>
          <w:szCs w:val="24"/>
          <w:lang w:val="en-NZ"/>
        </w:rPr>
        <w:t>ex between a woman pledged to be married and a man other than her betrothed (</w:t>
      </w:r>
      <w:hyperlink r:id="rId32" w:history="1">
        <w:r w:rsidR="00141EB0" w:rsidRPr="00892D8E">
          <w:rPr>
            <w:sz w:val="24"/>
            <w:szCs w:val="24"/>
            <w:lang w:val="en-NZ"/>
          </w:rPr>
          <w:t>22:23-24</w:t>
        </w:r>
      </w:hyperlink>
      <w:r w:rsidR="00141EB0" w:rsidRPr="00892D8E">
        <w:rPr>
          <w:sz w:val="24"/>
          <w:szCs w:val="24"/>
          <w:lang w:val="en-NZ"/>
        </w:rPr>
        <w:t>)</w:t>
      </w:r>
      <w:r w:rsidR="00AF576B">
        <w:rPr>
          <w:sz w:val="24"/>
          <w:szCs w:val="24"/>
          <w:lang w:val="en-NZ"/>
        </w:rPr>
        <w:t xml:space="preserve">. </w:t>
      </w:r>
      <w:r w:rsidR="00E76DFB" w:rsidRPr="004E1926">
        <w:rPr>
          <w:sz w:val="24"/>
          <w:szCs w:val="24"/>
          <w:lang w:val="en-NZ"/>
        </w:rPr>
        <w:t>The prescribed method of execu</w:t>
      </w:r>
      <w:r w:rsidR="009B2ADA" w:rsidRPr="004E1926">
        <w:rPr>
          <w:sz w:val="24"/>
          <w:szCs w:val="24"/>
          <w:lang w:val="en-NZ"/>
        </w:rPr>
        <w:t xml:space="preserve">tion was by stoning in which </w:t>
      </w:r>
      <w:r w:rsidR="00263596" w:rsidRPr="004E1926">
        <w:rPr>
          <w:sz w:val="24"/>
          <w:szCs w:val="24"/>
          <w:lang w:val="en-NZ"/>
        </w:rPr>
        <w:t xml:space="preserve">naturally rounded pieces of rock </w:t>
      </w:r>
      <w:r w:rsidR="009B2ADA" w:rsidRPr="004E1926">
        <w:rPr>
          <w:sz w:val="24"/>
          <w:szCs w:val="24"/>
          <w:lang w:val="en-NZ"/>
        </w:rPr>
        <w:t>would be thrown at the convicted criminal until he or she died from the repeated impact injuries.</w:t>
      </w:r>
      <w:r w:rsidR="00AF576B">
        <w:rPr>
          <w:sz w:val="24"/>
          <w:szCs w:val="24"/>
          <w:lang w:val="en-NZ"/>
        </w:rPr>
        <w:t xml:space="preserve"> </w:t>
      </w:r>
      <w:r w:rsidR="00E76DFB" w:rsidRPr="00892D8E">
        <w:rPr>
          <w:sz w:val="24"/>
          <w:szCs w:val="24"/>
          <w:lang w:val="en-NZ"/>
        </w:rPr>
        <w:t>The reason for such drastic punishment was to ‘</w:t>
      </w:r>
      <w:r w:rsidR="00E76DFB" w:rsidRPr="00892D8E">
        <w:rPr>
          <w:i/>
          <w:sz w:val="24"/>
          <w:szCs w:val="24"/>
          <w:lang w:val="en-NZ"/>
        </w:rPr>
        <w:t>purge the evil from your midst</w:t>
      </w:r>
      <w:r w:rsidR="00E76DFB" w:rsidRPr="00892D8E">
        <w:rPr>
          <w:sz w:val="24"/>
          <w:szCs w:val="24"/>
          <w:lang w:val="en-NZ"/>
        </w:rPr>
        <w:t>’ (21:21; 22:21</w:t>
      </w:r>
      <w:r w:rsidR="00392723" w:rsidRPr="00892D8E">
        <w:rPr>
          <w:sz w:val="24"/>
          <w:szCs w:val="24"/>
          <w:lang w:val="en-NZ"/>
        </w:rPr>
        <w:t>, 22, 23</w:t>
      </w:r>
      <w:r w:rsidR="00E76DFB" w:rsidRPr="00892D8E">
        <w:rPr>
          <w:sz w:val="24"/>
          <w:szCs w:val="24"/>
          <w:lang w:val="en-NZ"/>
        </w:rPr>
        <w:t>).</w:t>
      </w:r>
    </w:p>
    <w:p w14:paraId="4647BF9E" w14:textId="2CDD1ED0" w:rsidR="00AE636A" w:rsidRPr="00892D8E" w:rsidRDefault="006C2D66" w:rsidP="004E1926">
      <w:pPr>
        <w:spacing w:after="200" w:line="276" w:lineRule="auto"/>
        <w:jc w:val="both"/>
        <w:rPr>
          <w:sz w:val="24"/>
          <w:szCs w:val="24"/>
          <w:lang w:val="en-NZ"/>
        </w:rPr>
      </w:pPr>
      <w:r w:rsidRPr="00892D8E">
        <w:rPr>
          <w:sz w:val="24"/>
          <w:szCs w:val="24"/>
          <w:lang w:val="en-NZ"/>
        </w:rPr>
        <w:t xml:space="preserve">As we’ve already noted in a previous sermon in this series, </w:t>
      </w:r>
      <w:r w:rsidRPr="004E1926">
        <w:rPr>
          <w:rFonts w:eastAsia="Calibri"/>
          <w:sz w:val="24"/>
          <w:szCs w:val="24"/>
          <w:lang w:val="en-NZ"/>
        </w:rPr>
        <w:t xml:space="preserve">the same language is used in the New Testament with regard to </w:t>
      </w:r>
      <w:r w:rsidR="00705C39" w:rsidRPr="004E1926">
        <w:rPr>
          <w:rFonts w:eastAsia="Calibri"/>
          <w:sz w:val="24"/>
          <w:szCs w:val="24"/>
          <w:lang w:val="en-NZ"/>
        </w:rPr>
        <w:t xml:space="preserve">formal church discipline resulting in </w:t>
      </w:r>
      <w:r w:rsidRPr="004E1926">
        <w:rPr>
          <w:rFonts w:eastAsia="Calibri"/>
          <w:sz w:val="24"/>
          <w:szCs w:val="24"/>
          <w:lang w:val="en-NZ"/>
        </w:rPr>
        <w:t>excommunication from the church.</w:t>
      </w:r>
      <w:r w:rsidRPr="004E1926">
        <w:rPr>
          <w:sz w:val="24"/>
          <w:szCs w:val="24"/>
          <w:lang w:val="en-NZ" w:eastAsia="ja-JP" w:bidi="he-IL"/>
        </w:rPr>
        <w:t xml:space="preserve"> "</w:t>
      </w:r>
      <w:r w:rsidRPr="004E1926">
        <w:rPr>
          <w:i/>
          <w:sz w:val="24"/>
          <w:szCs w:val="24"/>
          <w:lang w:val="en-NZ" w:eastAsia="ja-JP" w:bidi="he-IL"/>
        </w:rPr>
        <w:t>Purge the evil person from among you</w:t>
      </w:r>
      <w:r w:rsidRPr="004E1926">
        <w:rPr>
          <w:sz w:val="24"/>
          <w:szCs w:val="24"/>
          <w:lang w:val="en-NZ" w:eastAsia="ja-JP" w:bidi="he-IL"/>
        </w:rPr>
        <w:t>." (1 Cor 5:13).</w:t>
      </w:r>
      <w:r w:rsidR="00AF576B">
        <w:rPr>
          <w:sz w:val="24"/>
          <w:szCs w:val="24"/>
          <w:lang w:val="en-NZ" w:eastAsia="ja-JP" w:bidi="he-IL"/>
        </w:rPr>
        <w:t xml:space="preserve"> </w:t>
      </w:r>
      <w:r w:rsidRPr="00892D8E">
        <w:rPr>
          <w:sz w:val="24"/>
          <w:szCs w:val="24"/>
          <w:lang w:val="en-NZ"/>
        </w:rPr>
        <w:t xml:space="preserve">The </w:t>
      </w:r>
      <w:r w:rsidR="004973AA" w:rsidRPr="00892D8E">
        <w:rPr>
          <w:sz w:val="24"/>
          <w:szCs w:val="24"/>
          <w:lang w:val="en-NZ"/>
        </w:rPr>
        <w:t xml:space="preserve">New Testament </w:t>
      </w:r>
      <w:r w:rsidRPr="00892D8E">
        <w:rPr>
          <w:sz w:val="24"/>
          <w:szCs w:val="24"/>
          <w:lang w:val="en-NZ"/>
        </w:rPr>
        <w:t>church does not discipline physically, but spiritually. A person who has previously confessed faith in Christ and who is persistently unrepentant of sin in doctrine or in life is excommunicated after an extended period of attempts to exhort them to return to Christ and His church.</w:t>
      </w:r>
      <w:r w:rsidR="00AF576B">
        <w:rPr>
          <w:sz w:val="24"/>
          <w:szCs w:val="24"/>
          <w:lang w:val="en-NZ"/>
        </w:rPr>
        <w:t xml:space="preserve"> </w:t>
      </w:r>
      <w:r w:rsidR="004973AA" w:rsidRPr="00892D8E">
        <w:rPr>
          <w:sz w:val="24"/>
          <w:szCs w:val="24"/>
          <w:lang w:val="en-NZ"/>
        </w:rPr>
        <w:t>This seems harsh to some people today, as the death penalty would likely have done for some in Old Testament Israel.</w:t>
      </w:r>
      <w:r w:rsidR="00AF576B">
        <w:rPr>
          <w:sz w:val="24"/>
          <w:szCs w:val="24"/>
          <w:lang w:val="en-NZ"/>
        </w:rPr>
        <w:t xml:space="preserve"> </w:t>
      </w:r>
      <w:r w:rsidR="004973AA" w:rsidRPr="00892D8E">
        <w:rPr>
          <w:sz w:val="24"/>
          <w:szCs w:val="24"/>
          <w:lang w:val="en-NZ"/>
        </w:rPr>
        <w:t>God ordains radical steps in His Word to maintain the purity of the c</w:t>
      </w:r>
      <w:r w:rsidR="003B2617" w:rsidRPr="00892D8E">
        <w:rPr>
          <w:sz w:val="24"/>
          <w:szCs w:val="24"/>
          <w:lang w:val="en-NZ"/>
        </w:rPr>
        <w:t>ovenant community of His people</w:t>
      </w:r>
      <w:r w:rsidR="00A35AFA" w:rsidRPr="00892D8E">
        <w:rPr>
          <w:sz w:val="24"/>
          <w:szCs w:val="24"/>
          <w:lang w:val="en-NZ"/>
        </w:rPr>
        <w:t xml:space="preserve"> and the honour of His name</w:t>
      </w:r>
      <w:r w:rsidR="004973AA" w:rsidRPr="00892D8E">
        <w:rPr>
          <w:sz w:val="24"/>
          <w:szCs w:val="24"/>
          <w:lang w:val="en-NZ"/>
        </w:rPr>
        <w:t>.</w:t>
      </w:r>
    </w:p>
    <w:p w14:paraId="3A4F3527" w14:textId="601B1FB0" w:rsidR="006C2D66" w:rsidRPr="00892D8E" w:rsidRDefault="006C2D66" w:rsidP="00430736">
      <w:pPr>
        <w:spacing w:after="200" w:line="276" w:lineRule="auto"/>
        <w:contextualSpacing/>
        <w:jc w:val="both"/>
        <w:rPr>
          <w:sz w:val="24"/>
          <w:szCs w:val="24"/>
          <w:lang w:val="en-NZ"/>
        </w:rPr>
      </w:pPr>
      <w:r w:rsidRPr="00892D8E">
        <w:rPr>
          <w:sz w:val="24"/>
          <w:szCs w:val="24"/>
          <w:lang w:val="en-NZ"/>
        </w:rPr>
        <w:t>Solving murder mysteries is the topic of films, books and games like Cluedo (</w:t>
      </w:r>
      <w:r w:rsidR="00D45DCC">
        <w:rPr>
          <w:sz w:val="24"/>
          <w:szCs w:val="24"/>
          <w:lang w:val="en-NZ"/>
        </w:rPr>
        <w:t>‘</w:t>
      </w:r>
      <w:r w:rsidRPr="00892D8E">
        <w:rPr>
          <w:sz w:val="24"/>
          <w:szCs w:val="24"/>
          <w:lang w:val="en-NZ"/>
        </w:rPr>
        <w:t>was it Miss Scarlet with the candlestick in the dining room?</w:t>
      </w:r>
      <w:r w:rsidR="00D45DCC">
        <w:rPr>
          <w:sz w:val="24"/>
          <w:szCs w:val="24"/>
          <w:lang w:val="en-NZ"/>
        </w:rPr>
        <w:t>’</w:t>
      </w:r>
      <w:r w:rsidRPr="00892D8E">
        <w:rPr>
          <w:sz w:val="24"/>
          <w:szCs w:val="24"/>
          <w:lang w:val="en-NZ"/>
        </w:rPr>
        <w:t>).</w:t>
      </w:r>
      <w:r w:rsidR="00AF576B">
        <w:rPr>
          <w:sz w:val="24"/>
          <w:szCs w:val="24"/>
          <w:lang w:val="en-NZ"/>
        </w:rPr>
        <w:t xml:space="preserve"> </w:t>
      </w:r>
      <w:r w:rsidRPr="00892D8E">
        <w:rPr>
          <w:sz w:val="24"/>
          <w:szCs w:val="24"/>
          <w:lang w:val="en-NZ"/>
        </w:rPr>
        <w:t xml:space="preserve">Deuteronomy 21:1-9 reveals God’s law for dealing with an unsolved murder in the Promised Land where someone is found dead in the </w:t>
      </w:r>
      <w:r w:rsidRPr="00892D8E">
        <w:rPr>
          <w:sz w:val="24"/>
          <w:szCs w:val="24"/>
          <w:lang w:val="en-NZ"/>
        </w:rPr>
        <w:lastRenderedPageBreak/>
        <w:t xml:space="preserve">open countryside and it is not known who killed </w:t>
      </w:r>
      <w:r w:rsidR="003B2617" w:rsidRPr="00892D8E">
        <w:rPr>
          <w:sz w:val="24"/>
          <w:szCs w:val="24"/>
          <w:lang w:val="en-NZ"/>
        </w:rPr>
        <w:t>them</w:t>
      </w:r>
      <w:r w:rsidRPr="00892D8E">
        <w:rPr>
          <w:sz w:val="24"/>
          <w:szCs w:val="24"/>
          <w:lang w:val="en-NZ"/>
        </w:rPr>
        <w:t>.</w:t>
      </w:r>
      <w:r w:rsidR="00AF576B">
        <w:rPr>
          <w:sz w:val="24"/>
          <w:szCs w:val="24"/>
          <w:lang w:val="en-NZ"/>
        </w:rPr>
        <w:t xml:space="preserve"> </w:t>
      </w:r>
      <w:r w:rsidRPr="00892D8E">
        <w:rPr>
          <w:sz w:val="24"/>
          <w:szCs w:val="24"/>
          <w:lang w:val="en-NZ"/>
        </w:rPr>
        <w:t>There was a complex ritual which needed to be followed</w:t>
      </w:r>
      <w:r w:rsidR="003B2617" w:rsidRPr="00892D8E">
        <w:rPr>
          <w:sz w:val="24"/>
          <w:szCs w:val="24"/>
          <w:lang w:val="en-NZ"/>
        </w:rPr>
        <w:t xml:space="preserve"> in the case of an unsolved murder</w:t>
      </w:r>
      <w:r w:rsidRPr="00892D8E">
        <w:rPr>
          <w:sz w:val="24"/>
          <w:szCs w:val="24"/>
          <w:lang w:val="en-NZ"/>
        </w:rPr>
        <w:t>:</w:t>
      </w:r>
    </w:p>
    <w:p w14:paraId="0BB6E466" w14:textId="77777777" w:rsidR="006C2D66" w:rsidRPr="00892D8E" w:rsidRDefault="006C2D66" w:rsidP="00430736">
      <w:pPr>
        <w:numPr>
          <w:ilvl w:val="0"/>
          <w:numId w:val="34"/>
        </w:numPr>
        <w:spacing w:after="200" w:line="276" w:lineRule="auto"/>
        <w:contextualSpacing/>
        <w:rPr>
          <w:sz w:val="24"/>
          <w:szCs w:val="24"/>
          <w:lang w:val="en-NZ"/>
        </w:rPr>
      </w:pPr>
      <w:r w:rsidRPr="00892D8E">
        <w:rPr>
          <w:sz w:val="24"/>
          <w:szCs w:val="24"/>
          <w:lang w:val="en-NZ"/>
        </w:rPr>
        <w:t>Firstly, determining who was to take responsib</w:t>
      </w:r>
      <w:r w:rsidR="00C7570F" w:rsidRPr="00892D8E">
        <w:rPr>
          <w:sz w:val="24"/>
          <w:szCs w:val="24"/>
          <w:lang w:val="en-NZ"/>
        </w:rPr>
        <w:t>i</w:t>
      </w:r>
      <w:r w:rsidRPr="00892D8E">
        <w:rPr>
          <w:sz w:val="24"/>
          <w:szCs w:val="24"/>
          <w:lang w:val="en-NZ"/>
        </w:rPr>
        <w:t>l</w:t>
      </w:r>
      <w:r w:rsidR="00C7570F" w:rsidRPr="00892D8E">
        <w:rPr>
          <w:sz w:val="24"/>
          <w:szCs w:val="24"/>
          <w:lang w:val="en-NZ"/>
        </w:rPr>
        <w:t>ity</w:t>
      </w:r>
      <w:r w:rsidRPr="00892D8E">
        <w:rPr>
          <w:sz w:val="24"/>
          <w:szCs w:val="24"/>
          <w:lang w:val="en-NZ"/>
        </w:rPr>
        <w:t xml:space="preserve"> in the absence of any suspect – the elders of the city nearest to the crime scene.</w:t>
      </w:r>
    </w:p>
    <w:p w14:paraId="0264DE9F" w14:textId="77777777" w:rsidR="006C2D66" w:rsidRPr="00892D8E" w:rsidRDefault="006C2D66" w:rsidP="00430736">
      <w:pPr>
        <w:numPr>
          <w:ilvl w:val="0"/>
          <w:numId w:val="34"/>
        </w:numPr>
        <w:spacing w:after="200" w:line="276" w:lineRule="auto"/>
        <w:contextualSpacing/>
        <w:rPr>
          <w:sz w:val="24"/>
          <w:szCs w:val="24"/>
          <w:lang w:val="en-NZ"/>
        </w:rPr>
      </w:pPr>
      <w:r w:rsidRPr="00892D8E">
        <w:rPr>
          <w:sz w:val="24"/>
          <w:szCs w:val="24"/>
          <w:lang w:val="en-NZ"/>
        </w:rPr>
        <w:t xml:space="preserve">Secondly, the slaughter of </w:t>
      </w:r>
      <w:r w:rsidR="003B2617" w:rsidRPr="00892D8E">
        <w:rPr>
          <w:sz w:val="24"/>
          <w:szCs w:val="24"/>
          <w:lang w:val="en-NZ"/>
        </w:rPr>
        <w:t xml:space="preserve">an </w:t>
      </w:r>
      <w:r w:rsidR="00AC0475" w:rsidRPr="00892D8E">
        <w:rPr>
          <w:sz w:val="24"/>
          <w:szCs w:val="24"/>
          <w:lang w:val="en-NZ"/>
        </w:rPr>
        <w:t>unblemished</w:t>
      </w:r>
      <w:r w:rsidRPr="00892D8E">
        <w:rPr>
          <w:sz w:val="24"/>
          <w:szCs w:val="24"/>
          <w:lang w:val="en-NZ"/>
        </w:rPr>
        <w:t xml:space="preserve"> heifer (a young cow that had not yet calved) in a pristine place</w:t>
      </w:r>
      <w:r w:rsidR="003B2617" w:rsidRPr="00892D8E">
        <w:rPr>
          <w:sz w:val="24"/>
          <w:szCs w:val="24"/>
          <w:lang w:val="en-NZ"/>
        </w:rPr>
        <w:t xml:space="preserve">, which had </w:t>
      </w:r>
      <w:r w:rsidR="007D136C" w:rsidRPr="00892D8E">
        <w:rPr>
          <w:sz w:val="24"/>
          <w:szCs w:val="24"/>
          <w:lang w:val="en-NZ"/>
        </w:rPr>
        <w:t xml:space="preserve">never been cultivated. The heifer </w:t>
      </w:r>
      <w:r w:rsidRPr="00892D8E">
        <w:rPr>
          <w:sz w:val="24"/>
          <w:szCs w:val="24"/>
          <w:lang w:val="en-NZ"/>
        </w:rPr>
        <w:t>symbolise</w:t>
      </w:r>
      <w:r w:rsidR="007D136C" w:rsidRPr="00892D8E">
        <w:rPr>
          <w:sz w:val="24"/>
          <w:szCs w:val="24"/>
          <w:lang w:val="en-NZ"/>
        </w:rPr>
        <w:t>d an innocent life slaughtered in the place of the guilty killer so that the land could be purified</w:t>
      </w:r>
      <w:r w:rsidRPr="00892D8E">
        <w:rPr>
          <w:sz w:val="24"/>
          <w:szCs w:val="24"/>
          <w:lang w:val="en-NZ"/>
        </w:rPr>
        <w:t xml:space="preserve"> </w:t>
      </w:r>
    </w:p>
    <w:p w14:paraId="72BD2AC3" w14:textId="77777777" w:rsidR="006C2D66" w:rsidRPr="00892D8E" w:rsidRDefault="007D136C" w:rsidP="00430736">
      <w:pPr>
        <w:numPr>
          <w:ilvl w:val="0"/>
          <w:numId w:val="34"/>
        </w:numPr>
        <w:spacing w:after="200" w:line="276" w:lineRule="auto"/>
        <w:rPr>
          <w:sz w:val="24"/>
          <w:szCs w:val="24"/>
          <w:lang w:val="en-NZ"/>
        </w:rPr>
      </w:pPr>
      <w:r w:rsidRPr="00892D8E">
        <w:rPr>
          <w:sz w:val="24"/>
          <w:szCs w:val="24"/>
          <w:lang w:val="en-NZ"/>
        </w:rPr>
        <w:t xml:space="preserve">Thirdly, the Levitical priests, responsible for judging legal cases in the land, and the elders testified to their innocence – symbolically washing their hands to </w:t>
      </w:r>
      <w:r w:rsidR="006C2D66" w:rsidRPr="00892D8E">
        <w:rPr>
          <w:sz w:val="24"/>
          <w:szCs w:val="24"/>
          <w:lang w:val="en-NZ"/>
        </w:rPr>
        <w:t>lack of guilt</w:t>
      </w:r>
      <w:r w:rsidR="00AC0475" w:rsidRPr="00892D8E">
        <w:rPr>
          <w:sz w:val="24"/>
          <w:szCs w:val="24"/>
          <w:lang w:val="en-NZ"/>
        </w:rPr>
        <w:t xml:space="preserve"> (cf. Ponti</w:t>
      </w:r>
      <w:r w:rsidRPr="00892D8E">
        <w:rPr>
          <w:sz w:val="24"/>
          <w:szCs w:val="24"/>
          <w:lang w:val="en-NZ"/>
        </w:rPr>
        <w:t>us Pilate Matt 27:24).</w:t>
      </w:r>
    </w:p>
    <w:p w14:paraId="4BCF01C1" w14:textId="339B9B4B" w:rsidR="0007075F" w:rsidRPr="00892D8E" w:rsidRDefault="007D136C" w:rsidP="004E1926">
      <w:pPr>
        <w:spacing w:after="200" w:line="276" w:lineRule="auto"/>
        <w:jc w:val="both"/>
        <w:rPr>
          <w:sz w:val="24"/>
          <w:szCs w:val="24"/>
          <w:lang w:val="en-NZ"/>
        </w:rPr>
      </w:pPr>
      <w:r w:rsidRPr="00892D8E">
        <w:rPr>
          <w:sz w:val="24"/>
          <w:szCs w:val="24"/>
          <w:lang w:val="en-NZ"/>
        </w:rPr>
        <w:t>This was a</w:t>
      </w:r>
      <w:r w:rsidR="00C7570F" w:rsidRPr="00892D8E">
        <w:rPr>
          <w:sz w:val="24"/>
          <w:szCs w:val="24"/>
          <w:lang w:val="en-NZ"/>
        </w:rPr>
        <w:t xml:space="preserve"> bloodless</w:t>
      </w:r>
      <w:r w:rsidRPr="00892D8E">
        <w:rPr>
          <w:sz w:val="24"/>
          <w:szCs w:val="24"/>
          <w:lang w:val="en-NZ"/>
        </w:rPr>
        <w:t xml:space="preserve"> act of atonement </w:t>
      </w:r>
      <w:r w:rsidR="00AC0475" w:rsidRPr="00892D8E">
        <w:rPr>
          <w:sz w:val="24"/>
          <w:szCs w:val="24"/>
          <w:lang w:val="en-NZ"/>
        </w:rPr>
        <w:t>(covering</w:t>
      </w:r>
      <w:r w:rsidR="0040224B" w:rsidRPr="00892D8E">
        <w:rPr>
          <w:sz w:val="24"/>
          <w:szCs w:val="24"/>
          <w:lang w:val="en-NZ"/>
        </w:rPr>
        <w:t xml:space="preserve"> over of sin</w:t>
      </w:r>
      <w:r w:rsidR="00AC0475" w:rsidRPr="00892D8E">
        <w:rPr>
          <w:sz w:val="24"/>
          <w:szCs w:val="24"/>
          <w:lang w:val="en-NZ"/>
        </w:rPr>
        <w:t xml:space="preserve">) </w:t>
      </w:r>
      <w:r w:rsidRPr="00892D8E">
        <w:rPr>
          <w:sz w:val="24"/>
          <w:szCs w:val="24"/>
          <w:lang w:val="en-NZ"/>
        </w:rPr>
        <w:t xml:space="preserve">for the whole </w:t>
      </w:r>
      <w:r w:rsidR="00AC0475" w:rsidRPr="00892D8E">
        <w:rPr>
          <w:sz w:val="24"/>
          <w:szCs w:val="24"/>
          <w:lang w:val="en-NZ"/>
        </w:rPr>
        <w:t>of Israel</w:t>
      </w:r>
      <w:r w:rsidR="00C8062C" w:rsidRPr="00892D8E">
        <w:rPr>
          <w:sz w:val="24"/>
          <w:szCs w:val="24"/>
          <w:lang w:val="en-NZ"/>
        </w:rPr>
        <w:t xml:space="preserve"> (21:8)</w:t>
      </w:r>
      <w:r w:rsidR="00AC0475" w:rsidRPr="00892D8E">
        <w:rPr>
          <w:sz w:val="24"/>
          <w:szCs w:val="24"/>
          <w:lang w:val="en-NZ"/>
        </w:rPr>
        <w:t xml:space="preserve"> so that they would not be held accountable for the </w:t>
      </w:r>
      <w:r w:rsidR="00C7570F" w:rsidRPr="00892D8E">
        <w:rPr>
          <w:sz w:val="24"/>
          <w:szCs w:val="24"/>
          <w:lang w:val="en-NZ"/>
        </w:rPr>
        <w:t>death</w:t>
      </w:r>
      <w:r w:rsidR="00AC0475" w:rsidRPr="00892D8E">
        <w:rPr>
          <w:sz w:val="24"/>
          <w:szCs w:val="24"/>
          <w:lang w:val="en-NZ"/>
        </w:rPr>
        <w:t xml:space="preserve"> of an innocent man.</w:t>
      </w:r>
      <w:r w:rsidR="00430736">
        <w:rPr>
          <w:sz w:val="24"/>
          <w:szCs w:val="24"/>
          <w:lang w:val="en-NZ"/>
        </w:rPr>
        <w:t xml:space="preserve"> </w:t>
      </w:r>
      <w:r w:rsidR="0007075F" w:rsidRPr="00892D8E">
        <w:rPr>
          <w:sz w:val="24"/>
          <w:szCs w:val="24"/>
          <w:lang w:val="en-NZ"/>
        </w:rPr>
        <w:t>This law reminded the people that human life is sacred and must not be unjustly taken</w:t>
      </w:r>
      <w:r w:rsidR="00C05682" w:rsidRPr="00892D8E">
        <w:rPr>
          <w:sz w:val="24"/>
          <w:szCs w:val="24"/>
          <w:lang w:val="en-NZ"/>
        </w:rPr>
        <w:t>. This abiding Biblical principle applies to all</w:t>
      </w:r>
      <w:r w:rsidR="0007075F" w:rsidRPr="00892D8E">
        <w:rPr>
          <w:sz w:val="24"/>
          <w:szCs w:val="24"/>
          <w:lang w:val="en-NZ"/>
        </w:rPr>
        <w:t xml:space="preserve"> murder whether it be of an adult in the open countryside, a baby inside a mother’s womb or an elderly person</w:t>
      </w:r>
      <w:r w:rsidR="00C05682" w:rsidRPr="00892D8E">
        <w:rPr>
          <w:sz w:val="24"/>
          <w:szCs w:val="24"/>
          <w:lang w:val="en-NZ"/>
        </w:rPr>
        <w:t xml:space="preserve"> at home or in care</w:t>
      </w:r>
      <w:r w:rsidR="0007075F" w:rsidRPr="00892D8E">
        <w:rPr>
          <w:sz w:val="24"/>
          <w:szCs w:val="24"/>
          <w:lang w:val="en-NZ"/>
        </w:rPr>
        <w:t>.</w:t>
      </w:r>
      <w:r w:rsidR="00430736">
        <w:rPr>
          <w:sz w:val="24"/>
          <w:szCs w:val="24"/>
          <w:lang w:val="en-NZ"/>
        </w:rPr>
        <w:t xml:space="preserve"> </w:t>
      </w:r>
      <w:r w:rsidR="00D57960" w:rsidRPr="00892D8E">
        <w:rPr>
          <w:sz w:val="24"/>
          <w:szCs w:val="24"/>
          <w:lang w:val="en-NZ"/>
        </w:rPr>
        <w:t>God said to Cain that the blood of his murdered brother</w:t>
      </w:r>
      <w:r w:rsidR="00411F92" w:rsidRPr="00892D8E">
        <w:rPr>
          <w:sz w:val="24"/>
          <w:szCs w:val="24"/>
          <w:lang w:val="en-NZ"/>
        </w:rPr>
        <w:t>,</w:t>
      </w:r>
      <w:r w:rsidR="00D57960" w:rsidRPr="00892D8E">
        <w:rPr>
          <w:sz w:val="24"/>
          <w:szCs w:val="24"/>
          <w:lang w:val="en-NZ"/>
        </w:rPr>
        <w:t xml:space="preserve"> Abel</w:t>
      </w:r>
      <w:r w:rsidR="00411F92" w:rsidRPr="00892D8E">
        <w:rPr>
          <w:sz w:val="24"/>
          <w:szCs w:val="24"/>
          <w:lang w:val="en-NZ"/>
        </w:rPr>
        <w:t>,</w:t>
      </w:r>
      <w:r w:rsidR="00D57960" w:rsidRPr="00892D8E">
        <w:rPr>
          <w:sz w:val="24"/>
          <w:szCs w:val="24"/>
          <w:lang w:val="en-NZ"/>
        </w:rPr>
        <w:t xml:space="preserve"> cried out to Him from the ground (Gen 10:4).</w:t>
      </w:r>
      <w:r w:rsidR="0007075F" w:rsidRPr="00892D8E">
        <w:rPr>
          <w:sz w:val="24"/>
          <w:szCs w:val="24"/>
          <w:lang w:val="en-NZ"/>
        </w:rPr>
        <w:t xml:space="preserve"> </w:t>
      </w:r>
    </w:p>
    <w:p w14:paraId="5F8330D0" w14:textId="77777777" w:rsidR="00837FEB" w:rsidRPr="00892D8E" w:rsidRDefault="00837FEB" w:rsidP="004E1926">
      <w:pPr>
        <w:spacing w:after="200" w:line="276" w:lineRule="auto"/>
        <w:jc w:val="both"/>
        <w:rPr>
          <w:sz w:val="24"/>
          <w:szCs w:val="24"/>
          <w:lang w:val="en-NZ"/>
        </w:rPr>
      </w:pPr>
      <w:r w:rsidRPr="00892D8E">
        <w:rPr>
          <w:sz w:val="24"/>
          <w:szCs w:val="24"/>
          <w:lang w:val="en-NZ"/>
        </w:rPr>
        <w:t xml:space="preserve">In contrast, the sprinkled blood of the murdered Saviour Jesus Christ speaks a better word than the blood of Abel (Heb 12:24); a word of </w:t>
      </w:r>
      <w:r w:rsidR="00FC2FD6" w:rsidRPr="00892D8E">
        <w:rPr>
          <w:sz w:val="24"/>
          <w:szCs w:val="24"/>
          <w:lang w:val="en-NZ"/>
        </w:rPr>
        <w:t xml:space="preserve">mercy, grace and </w:t>
      </w:r>
      <w:r w:rsidRPr="00892D8E">
        <w:rPr>
          <w:sz w:val="24"/>
          <w:szCs w:val="24"/>
          <w:lang w:val="en-NZ"/>
        </w:rPr>
        <w:t xml:space="preserve">forgiveness for the children of God, which brings us to the cross, where </w:t>
      </w:r>
      <w:r w:rsidR="00FC2FD6" w:rsidRPr="00892D8E">
        <w:rPr>
          <w:sz w:val="24"/>
          <w:szCs w:val="24"/>
          <w:lang w:val="en-NZ"/>
        </w:rPr>
        <w:t xml:space="preserve">the </w:t>
      </w:r>
      <w:r w:rsidRPr="00892D8E">
        <w:rPr>
          <w:sz w:val="24"/>
          <w:szCs w:val="24"/>
          <w:lang w:val="en-NZ"/>
        </w:rPr>
        <w:t xml:space="preserve">death </w:t>
      </w:r>
      <w:r w:rsidR="00FC2FD6" w:rsidRPr="00892D8E">
        <w:rPr>
          <w:sz w:val="24"/>
          <w:szCs w:val="24"/>
          <w:lang w:val="en-NZ"/>
        </w:rPr>
        <w:t xml:space="preserve">penalty </w:t>
      </w:r>
      <w:r w:rsidRPr="00892D8E">
        <w:rPr>
          <w:sz w:val="24"/>
          <w:szCs w:val="24"/>
          <w:lang w:val="en-NZ"/>
        </w:rPr>
        <w:t>was on public display.</w:t>
      </w:r>
    </w:p>
    <w:p w14:paraId="46F48463" w14:textId="4FB312B0" w:rsidR="00E72F85" w:rsidRPr="00892D8E" w:rsidRDefault="00040001" w:rsidP="00FF30CF">
      <w:pPr>
        <w:numPr>
          <w:ilvl w:val="0"/>
          <w:numId w:val="4"/>
        </w:numPr>
        <w:spacing w:after="200" w:line="276" w:lineRule="auto"/>
        <w:rPr>
          <w:b/>
          <w:sz w:val="24"/>
          <w:szCs w:val="24"/>
          <w:lang w:val="en-NZ"/>
        </w:rPr>
      </w:pPr>
      <w:r w:rsidRPr="00892D8E">
        <w:rPr>
          <w:b/>
          <w:sz w:val="24"/>
          <w:szCs w:val="24"/>
          <w:lang w:val="en-NZ"/>
        </w:rPr>
        <w:t>Death on public display</w:t>
      </w:r>
    </w:p>
    <w:p w14:paraId="16CA8EA7" w14:textId="0129D338" w:rsidR="009B0E33" w:rsidRPr="00892D8E" w:rsidRDefault="009B0E33" w:rsidP="00C649D8">
      <w:pPr>
        <w:spacing w:after="200" w:line="276" w:lineRule="auto"/>
        <w:rPr>
          <w:sz w:val="24"/>
          <w:szCs w:val="24"/>
          <w:lang w:val="en-NZ"/>
        </w:rPr>
      </w:pPr>
      <w:r w:rsidRPr="00892D8E">
        <w:rPr>
          <w:sz w:val="24"/>
          <w:szCs w:val="24"/>
          <w:lang w:val="en-NZ"/>
        </w:rPr>
        <w:t xml:space="preserve">Hanging was not a method of execution in the Old Testament state of Israel, but was something done to the body of a criminal </w:t>
      </w:r>
      <w:r w:rsidRPr="00D45DCC">
        <w:rPr>
          <w:sz w:val="24"/>
          <w:szCs w:val="24"/>
          <w:lang w:val="en-NZ"/>
        </w:rPr>
        <w:t xml:space="preserve">after </w:t>
      </w:r>
      <w:r w:rsidR="00B66B36" w:rsidRPr="00892D8E">
        <w:rPr>
          <w:sz w:val="24"/>
          <w:szCs w:val="24"/>
          <w:lang w:val="en-NZ"/>
        </w:rPr>
        <w:t xml:space="preserve">they had </w:t>
      </w:r>
      <w:r w:rsidRPr="00892D8E">
        <w:rPr>
          <w:sz w:val="24"/>
          <w:szCs w:val="24"/>
          <w:lang w:val="en-NZ"/>
        </w:rPr>
        <w:t>d</w:t>
      </w:r>
      <w:r w:rsidR="00B66B36" w:rsidRPr="00892D8E">
        <w:rPr>
          <w:sz w:val="24"/>
          <w:szCs w:val="24"/>
          <w:lang w:val="en-NZ"/>
        </w:rPr>
        <w:t>ied -</w:t>
      </w:r>
      <w:r w:rsidRPr="00892D8E">
        <w:rPr>
          <w:sz w:val="24"/>
          <w:szCs w:val="24"/>
          <w:lang w:val="en-NZ"/>
        </w:rPr>
        <w:t xml:space="preserve"> on the same day.</w:t>
      </w:r>
      <w:r w:rsidR="00C649D8">
        <w:rPr>
          <w:sz w:val="24"/>
          <w:szCs w:val="24"/>
          <w:lang w:val="en-NZ"/>
        </w:rPr>
        <w:t xml:space="preserve"> </w:t>
      </w:r>
      <w:r w:rsidRPr="00892D8E">
        <w:rPr>
          <w:sz w:val="24"/>
          <w:szCs w:val="24"/>
          <w:lang w:val="en-NZ"/>
        </w:rPr>
        <w:t>We read examples of this</w:t>
      </w:r>
      <w:r w:rsidR="007D4ABD" w:rsidRPr="00892D8E">
        <w:rPr>
          <w:sz w:val="24"/>
          <w:szCs w:val="24"/>
          <w:lang w:val="en-NZ"/>
        </w:rPr>
        <w:t xml:space="preserve"> in the Bible</w:t>
      </w:r>
      <w:r w:rsidRPr="00892D8E">
        <w:rPr>
          <w:sz w:val="24"/>
          <w:szCs w:val="24"/>
          <w:lang w:val="en-NZ"/>
        </w:rPr>
        <w:t>:</w:t>
      </w:r>
      <w:r w:rsidR="00C649D8">
        <w:rPr>
          <w:sz w:val="24"/>
          <w:szCs w:val="24"/>
          <w:lang w:val="en-NZ"/>
        </w:rPr>
        <w:t xml:space="preserve"> </w:t>
      </w:r>
      <w:r w:rsidR="00D45DCC">
        <w:rPr>
          <w:sz w:val="24"/>
          <w:szCs w:val="24"/>
          <w:lang w:val="en-NZ"/>
        </w:rPr>
        <w:t>w</w:t>
      </w:r>
      <w:r w:rsidRPr="00892D8E">
        <w:rPr>
          <w:sz w:val="24"/>
          <w:szCs w:val="24"/>
          <w:lang w:val="en-NZ"/>
        </w:rPr>
        <w:t>hen Joshua</w:t>
      </w:r>
      <w:r w:rsidR="00B94FB4" w:rsidRPr="00892D8E">
        <w:rPr>
          <w:sz w:val="24"/>
          <w:szCs w:val="24"/>
          <w:lang w:val="en-NZ"/>
        </w:rPr>
        <w:t xml:space="preserve"> hung</w:t>
      </w:r>
      <w:r w:rsidRPr="00892D8E">
        <w:rPr>
          <w:sz w:val="24"/>
          <w:szCs w:val="24"/>
          <w:lang w:val="en-NZ"/>
        </w:rPr>
        <w:t xml:space="preserve"> the king of Ai on a tree until evening (Josh 8:29)</w:t>
      </w:r>
      <w:r w:rsidR="00C649D8">
        <w:rPr>
          <w:sz w:val="24"/>
          <w:szCs w:val="24"/>
          <w:lang w:val="en-NZ"/>
        </w:rPr>
        <w:t xml:space="preserve">; </w:t>
      </w:r>
      <w:r w:rsidR="00D45DCC">
        <w:rPr>
          <w:sz w:val="24"/>
          <w:szCs w:val="24"/>
          <w:lang w:val="en-NZ"/>
        </w:rPr>
        <w:t>w</w:t>
      </w:r>
      <w:r w:rsidRPr="00892D8E">
        <w:rPr>
          <w:sz w:val="24"/>
          <w:szCs w:val="24"/>
          <w:lang w:val="en-NZ"/>
        </w:rPr>
        <w:t xml:space="preserve">hen Joshua hung five dead kings who had attacked Gibeon on </w:t>
      </w:r>
      <w:r w:rsidR="00DB2E13" w:rsidRPr="00892D8E">
        <w:rPr>
          <w:sz w:val="24"/>
          <w:szCs w:val="24"/>
          <w:lang w:val="en-NZ"/>
        </w:rPr>
        <w:t>trees (</w:t>
      </w:r>
      <w:r w:rsidRPr="00892D8E">
        <w:rPr>
          <w:sz w:val="24"/>
          <w:szCs w:val="24"/>
          <w:lang w:val="en-NZ"/>
        </w:rPr>
        <w:t>Josh 10:26)</w:t>
      </w:r>
      <w:r w:rsidR="00C649D8">
        <w:rPr>
          <w:sz w:val="24"/>
          <w:szCs w:val="24"/>
          <w:lang w:val="en-NZ"/>
        </w:rPr>
        <w:t xml:space="preserve">; </w:t>
      </w:r>
      <w:r w:rsidR="00D45DCC">
        <w:rPr>
          <w:sz w:val="24"/>
          <w:szCs w:val="24"/>
          <w:lang w:val="en-NZ"/>
        </w:rPr>
        <w:t>w</w:t>
      </w:r>
      <w:r w:rsidRPr="00892D8E">
        <w:rPr>
          <w:sz w:val="24"/>
          <w:szCs w:val="24"/>
          <w:lang w:val="en-NZ"/>
        </w:rPr>
        <w:t xml:space="preserve">hen David had Rechab and Baanah </w:t>
      </w:r>
      <w:r w:rsidR="00AD68EF" w:rsidRPr="00892D8E">
        <w:rPr>
          <w:sz w:val="24"/>
          <w:szCs w:val="24"/>
          <w:lang w:val="en-NZ"/>
        </w:rPr>
        <w:t>killed,</w:t>
      </w:r>
      <w:r w:rsidRPr="00892D8E">
        <w:rPr>
          <w:sz w:val="24"/>
          <w:szCs w:val="24"/>
          <w:lang w:val="en-NZ"/>
        </w:rPr>
        <w:t xml:space="preserve"> and their bodies hung beside the pool in Hebron (2 Sam 4:12a)</w:t>
      </w:r>
      <w:r w:rsidR="00C649D8">
        <w:rPr>
          <w:sz w:val="24"/>
          <w:szCs w:val="24"/>
          <w:lang w:val="en-NZ"/>
        </w:rPr>
        <w:t xml:space="preserve">. </w:t>
      </w:r>
    </w:p>
    <w:p w14:paraId="78A0A02E" w14:textId="2C588C60" w:rsidR="0025640E" w:rsidRPr="004E1926" w:rsidRDefault="009B0E33" w:rsidP="004E1926">
      <w:pPr>
        <w:spacing w:after="200" w:line="276" w:lineRule="auto"/>
        <w:rPr>
          <w:rFonts w:eastAsia="Calibri"/>
          <w:sz w:val="24"/>
          <w:szCs w:val="24"/>
          <w:lang w:val="en-NZ"/>
        </w:rPr>
      </w:pPr>
      <w:r w:rsidRPr="00892D8E">
        <w:rPr>
          <w:sz w:val="24"/>
          <w:szCs w:val="24"/>
          <w:lang w:val="en-NZ"/>
        </w:rPr>
        <w:t xml:space="preserve">The dead body was visibly exposed to </w:t>
      </w:r>
      <w:r w:rsidR="00E50748" w:rsidRPr="00892D8E">
        <w:rPr>
          <w:sz w:val="24"/>
          <w:szCs w:val="24"/>
          <w:lang w:val="en-NZ"/>
        </w:rPr>
        <w:t xml:space="preserve">public </w:t>
      </w:r>
      <w:r w:rsidRPr="00892D8E">
        <w:rPr>
          <w:sz w:val="24"/>
          <w:szCs w:val="24"/>
          <w:lang w:val="en-NZ"/>
        </w:rPr>
        <w:t>insult, injury and shame.</w:t>
      </w:r>
      <w:r w:rsidR="00C649D8">
        <w:rPr>
          <w:sz w:val="24"/>
          <w:szCs w:val="24"/>
          <w:lang w:val="en-NZ"/>
        </w:rPr>
        <w:t xml:space="preserve"> </w:t>
      </w:r>
      <w:r w:rsidRPr="00892D8E">
        <w:rPr>
          <w:sz w:val="24"/>
          <w:szCs w:val="24"/>
          <w:lang w:val="en-NZ"/>
        </w:rPr>
        <w:t>The corpse was a visible warning to others</w:t>
      </w:r>
      <w:r w:rsidR="00B94FB4" w:rsidRPr="00892D8E">
        <w:rPr>
          <w:sz w:val="24"/>
          <w:szCs w:val="24"/>
          <w:lang w:val="en-NZ"/>
        </w:rPr>
        <w:t>,</w:t>
      </w:r>
      <w:r w:rsidRPr="00892D8E">
        <w:rPr>
          <w:sz w:val="24"/>
          <w:szCs w:val="24"/>
          <w:lang w:val="en-NZ"/>
        </w:rPr>
        <w:t xml:space="preserve"> convey</w:t>
      </w:r>
      <w:r w:rsidR="00B94FB4" w:rsidRPr="00892D8E">
        <w:rPr>
          <w:sz w:val="24"/>
          <w:szCs w:val="24"/>
          <w:lang w:val="en-NZ"/>
        </w:rPr>
        <w:t>ing</w:t>
      </w:r>
      <w:r w:rsidRPr="00892D8E">
        <w:rPr>
          <w:sz w:val="24"/>
          <w:szCs w:val="24"/>
          <w:lang w:val="en-NZ"/>
        </w:rPr>
        <w:t xml:space="preserve"> the message ‘</w:t>
      </w:r>
      <w:r w:rsidRPr="00892D8E">
        <w:rPr>
          <w:i/>
          <w:sz w:val="24"/>
          <w:szCs w:val="24"/>
          <w:lang w:val="en-NZ"/>
        </w:rPr>
        <w:t xml:space="preserve">commit a crime like this person </w:t>
      </w:r>
      <w:r w:rsidR="00E50748" w:rsidRPr="00892D8E">
        <w:rPr>
          <w:i/>
          <w:sz w:val="24"/>
          <w:szCs w:val="24"/>
          <w:lang w:val="en-NZ"/>
        </w:rPr>
        <w:t xml:space="preserve">did </w:t>
      </w:r>
      <w:r w:rsidRPr="00892D8E">
        <w:rPr>
          <w:i/>
          <w:sz w:val="24"/>
          <w:szCs w:val="24"/>
          <w:lang w:val="en-NZ"/>
        </w:rPr>
        <w:t>and you’ll end up like them</w:t>
      </w:r>
      <w:r w:rsidRPr="00892D8E">
        <w:rPr>
          <w:sz w:val="24"/>
          <w:szCs w:val="24"/>
          <w:lang w:val="en-NZ"/>
        </w:rPr>
        <w:t>’.</w:t>
      </w:r>
      <w:r w:rsidR="00C649D8">
        <w:rPr>
          <w:sz w:val="24"/>
          <w:szCs w:val="24"/>
          <w:lang w:val="en-NZ"/>
        </w:rPr>
        <w:t xml:space="preserve"> </w:t>
      </w:r>
      <w:r w:rsidR="00B94FB4" w:rsidRPr="00892D8E">
        <w:rPr>
          <w:sz w:val="24"/>
          <w:szCs w:val="24"/>
          <w:lang w:val="en-NZ"/>
        </w:rPr>
        <w:t>The law in Deuteronomy restricted</w:t>
      </w:r>
      <w:r w:rsidRPr="00892D8E">
        <w:rPr>
          <w:sz w:val="24"/>
          <w:szCs w:val="24"/>
          <w:lang w:val="en-NZ"/>
        </w:rPr>
        <w:t xml:space="preserve"> the amount of time a dead body could be hung on display –</w:t>
      </w:r>
      <w:r w:rsidR="00D45DCC">
        <w:rPr>
          <w:sz w:val="24"/>
          <w:szCs w:val="24"/>
          <w:lang w:val="en-NZ"/>
        </w:rPr>
        <w:t xml:space="preserve"> for no longer</w:t>
      </w:r>
      <w:r w:rsidRPr="00892D8E">
        <w:rPr>
          <w:sz w:val="24"/>
          <w:szCs w:val="24"/>
          <w:lang w:val="en-NZ"/>
        </w:rPr>
        <w:t xml:space="preserve"> than a day.</w:t>
      </w:r>
      <w:r w:rsidR="00B94FB4" w:rsidRPr="00892D8E">
        <w:rPr>
          <w:sz w:val="24"/>
          <w:szCs w:val="24"/>
          <w:lang w:val="en-NZ"/>
        </w:rPr>
        <w:t xml:space="preserve"> To leave the corpse hanging longer would be to desecrate</w:t>
      </w:r>
      <w:r w:rsidR="00F514CF" w:rsidRPr="00892D8E">
        <w:rPr>
          <w:sz w:val="24"/>
          <w:szCs w:val="24"/>
          <w:lang w:val="en-NZ"/>
        </w:rPr>
        <w:t>, to pollute</w:t>
      </w:r>
      <w:r w:rsidR="00E50748" w:rsidRPr="00892D8E">
        <w:rPr>
          <w:sz w:val="24"/>
          <w:szCs w:val="24"/>
          <w:lang w:val="en-NZ"/>
        </w:rPr>
        <w:t>,</w:t>
      </w:r>
      <w:r w:rsidR="00B94FB4" w:rsidRPr="00892D8E">
        <w:rPr>
          <w:sz w:val="24"/>
          <w:szCs w:val="24"/>
          <w:lang w:val="en-NZ"/>
        </w:rPr>
        <w:t xml:space="preserve"> the land</w:t>
      </w:r>
      <w:r w:rsidR="00F514CF" w:rsidRPr="00892D8E">
        <w:rPr>
          <w:sz w:val="24"/>
          <w:szCs w:val="24"/>
          <w:lang w:val="en-NZ"/>
        </w:rPr>
        <w:t xml:space="preserve"> (Num 35:34) </w:t>
      </w:r>
      <w:r w:rsidR="00B94FB4" w:rsidRPr="00892D8E">
        <w:rPr>
          <w:sz w:val="24"/>
          <w:szCs w:val="24"/>
          <w:lang w:val="en-NZ"/>
        </w:rPr>
        <w:t>because ‘</w:t>
      </w:r>
      <w:r w:rsidR="00B94FB4" w:rsidRPr="00892D8E">
        <w:rPr>
          <w:i/>
          <w:sz w:val="24"/>
          <w:szCs w:val="24"/>
          <w:lang w:val="en-NZ"/>
        </w:rPr>
        <w:t>anyone who is hung on a tree is under God’s curse</w:t>
      </w:r>
      <w:r w:rsidR="00B94FB4" w:rsidRPr="00892D8E">
        <w:rPr>
          <w:sz w:val="24"/>
          <w:szCs w:val="24"/>
          <w:lang w:val="en-NZ"/>
        </w:rPr>
        <w:t>’ (21:22-23).</w:t>
      </w:r>
      <w:r w:rsidR="007678B3">
        <w:rPr>
          <w:sz w:val="24"/>
          <w:szCs w:val="24"/>
          <w:lang w:val="en-NZ"/>
        </w:rPr>
        <w:t xml:space="preserve"> </w:t>
      </w:r>
      <w:r w:rsidR="00920CAB" w:rsidRPr="004E1926">
        <w:rPr>
          <w:snapToGrid w:val="0"/>
          <w:sz w:val="24"/>
          <w:szCs w:val="24"/>
          <w:lang w:val="en-NZ"/>
        </w:rPr>
        <w:t xml:space="preserve">When God pronounces a </w:t>
      </w:r>
      <w:r w:rsidR="00AD68EF" w:rsidRPr="004E1926">
        <w:rPr>
          <w:snapToGrid w:val="0"/>
          <w:sz w:val="24"/>
          <w:szCs w:val="24"/>
          <w:lang w:val="en-NZ"/>
        </w:rPr>
        <w:t>curse,</w:t>
      </w:r>
      <w:r w:rsidR="00920CAB" w:rsidRPr="004E1926">
        <w:rPr>
          <w:snapToGrid w:val="0"/>
          <w:sz w:val="24"/>
          <w:szCs w:val="24"/>
          <w:lang w:val="en-NZ"/>
        </w:rPr>
        <w:t xml:space="preserve"> it is His </w:t>
      </w:r>
      <w:r w:rsidR="00E50748" w:rsidRPr="004E1926">
        <w:rPr>
          <w:snapToGrid w:val="0"/>
          <w:sz w:val="24"/>
          <w:szCs w:val="24"/>
          <w:lang w:val="en-NZ"/>
        </w:rPr>
        <w:t xml:space="preserve">righteous </w:t>
      </w:r>
      <w:r w:rsidR="00920CAB" w:rsidRPr="004E1926">
        <w:rPr>
          <w:snapToGrid w:val="0"/>
          <w:sz w:val="24"/>
          <w:szCs w:val="24"/>
          <w:lang w:val="en-NZ"/>
        </w:rPr>
        <w:t>judgement on sin. To be cursed is to be despised, doomed, devoted to destruction.</w:t>
      </w:r>
      <w:r w:rsidR="007678B3">
        <w:rPr>
          <w:snapToGrid w:val="0"/>
          <w:sz w:val="24"/>
          <w:szCs w:val="24"/>
          <w:lang w:val="en-NZ"/>
        </w:rPr>
        <w:t xml:space="preserve"> </w:t>
      </w:r>
      <w:r w:rsidR="00920CAB" w:rsidRPr="004E1926">
        <w:rPr>
          <w:snapToGrid w:val="0"/>
          <w:sz w:val="24"/>
          <w:szCs w:val="24"/>
          <w:lang w:val="en-NZ"/>
        </w:rPr>
        <w:t>In essence, breaking the law of God is living as though y</w:t>
      </w:r>
      <w:r w:rsidR="00C415BD" w:rsidRPr="004E1926">
        <w:rPr>
          <w:snapToGrid w:val="0"/>
          <w:sz w:val="24"/>
          <w:szCs w:val="24"/>
          <w:lang w:val="en-NZ"/>
        </w:rPr>
        <w:t xml:space="preserve">our Creator </w:t>
      </w:r>
      <w:r w:rsidR="00920CAB" w:rsidRPr="004E1926">
        <w:rPr>
          <w:snapToGrid w:val="0"/>
          <w:sz w:val="24"/>
          <w:szCs w:val="24"/>
          <w:lang w:val="en-NZ"/>
        </w:rPr>
        <w:t>does not matter or exist, which is</w:t>
      </w:r>
      <w:r w:rsidR="00B66B36" w:rsidRPr="004E1926">
        <w:rPr>
          <w:snapToGrid w:val="0"/>
          <w:sz w:val="24"/>
          <w:szCs w:val="24"/>
          <w:lang w:val="en-NZ"/>
        </w:rPr>
        <w:t>,</w:t>
      </w:r>
      <w:r w:rsidR="00920CAB" w:rsidRPr="004E1926">
        <w:rPr>
          <w:snapToGrid w:val="0"/>
          <w:sz w:val="24"/>
          <w:szCs w:val="24"/>
          <w:lang w:val="en-NZ"/>
        </w:rPr>
        <w:t xml:space="preserve"> in effect</w:t>
      </w:r>
      <w:r w:rsidR="00B66B36" w:rsidRPr="004E1926">
        <w:rPr>
          <w:snapToGrid w:val="0"/>
          <w:sz w:val="24"/>
          <w:szCs w:val="24"/>
          <w:lang w:val="en-NZ"/>
        </w:rPr>
        <w:t>,</w:t>
      </w:r>
      <w:r w:rsidR="00920CAB" w:rsidRPr="004E1926">
        <w:rPr>
          <w:snapToGrid w:val="0"/>
          <w:sz w:val="24"/>
          <w:szCs w:val="24"/>
          <w:lang w:val="en-NZ"/>
        </w:rPr>
        <w:t xml:space="preserve"> to curse Him. </w:t>
      </w:r>
    </w:p>
    <w:p w14:paraId="4425B9BF" w14:textId="08111837" w:rsidR="009A5510" w:rsidRPr="004E1926" w:rsidRDefault="00C415BD" w:rsidP="004E1926">
      <w:pPr>
        <w:spacing w:after="200" w:line="276" w:lineRule="auto"/>
        <w:rPr>
          <w:sz w:val="24"/>
          <w:szCs w:val="24"/>
          <w:lang w:val="en-NZ"/>
        </w:rPr>
      </w:pPr>
      <w:r w:rsidRPr="004E1926">
        <w:rPr>
          <w:sz w:val="24"/>
          <w:szCs w:val="24"/>
          <w:lang w:val="en-NZ"/>
        </w:rPr>
        <w:t>Jesus Christ, the Beloved Son of God, unlike any other human being, never cursed God the Father</w:t>
      </w:r>
      <w:r w:rsidR="0049708E">
        <w:rPr>
          <w:sz w:val="24"/>
          <w:szCs w:val="24"/>
          <w:lang w:val="en-NZ"/>
        </w:rPr>
        <w:t>; He never sinned</w:t>
      </w:r>
      <w:r w:rsidRPr="004E1926">
        <w:rPr>
          <w:sz w:val="24"/>
          <w:szCs w:val="24"/>
          <w:lang w:val="en-NZ"/>
        </w:rPr>
        <w:t xml:space="preserve">. He lived on this earth </w:t>
      </w:r>
      <w:r w:rsidR="0049708E">
        <w:rPr>
          <w:sz w:val="24"/>
          <w:szCs w:val="24"/>
          <w:lang w:val="en-NZ"/>
        </w:rPr>
        <w:t xml:space="preserve">always </w:t>
      </w:r>
      <w:r w:rsidRPr="004E1926">
        <w:rPr>
          <w:sz w:val="24"/>
          <w:szCs w:val="24"/>
          <w:lang w:val="en-NZ"/>
        </w:rPr>
        <w:t>honouring, loving and willingly submitting to His Heavenly Father.</w:t>
      </w:r>
      <w:r w:rsidR="007678B3">
        <w:rPr>
          <w:sz w:val="24"/>
          <w:szCs w:val="24"/>
          <w:lang w:val="en-NZ"/>
        </w:rPr>
        <w:t xml:space="preserve"> </w:t>
      </w:r>
      <w:r w:rsidR="00E908B9" w:rsidRPr="004E1926">
        <w:rPr>
          <w:sz w:val="24"/>
          <w:szCs w:val="24"/>
          <w:lang w:val="en-NZ"/>
        </w:rPr>
        <w:t>Y</w:t>
      </w:r>
      <w:r w:rsidRPr="004E1926">
        <w:rPr>
          <w:sz w:val="24"/>
          <w:szCs w:val="24"/>
          <w:lang w:val="en-NZ"/>
        </w:rPr>
        <w:t>et he became a curse for each one of God’s people – as Paul explains to the Galatians, quoting from Deuteronomy 21:23</w:t>
      </w:r>
      <w:r w:rsidR="009A5510" w:rsidRPr="004E1926">
        <w:rPr>
          <w:sz w:val="24"/>
          <w:szCs w:val="24"/>
          <w:lang w:val="en-NZ"/>
        </w:rPr>
        <w:t xml:space="preserve"> “</w:t>
      </w:r>
      <w:r w:rsidR="009A5510" w:rsidRPr="004E1926">
        <w:rPr>
          <w:i/>
          <w:sz w:val="24"/>
          <w:szCs w:val="24"/>
          <w:lang w:val="en-NZ"/>
        </w:rPr>
        <w:t>cursed is everyone who is hanged on a tree</w:t>
      </w:r>
      <w:r w:rsidR="009A5510" w:rsidRPr="004E1926">
        <w:rPr>
          <w:sz w:val="24"/>
          <w:szCs w:val="24"/>
          <w:lang w:val="en-NZ"/>
        </w:rPr>
        <w:t>”.</w:t>
      </w:r>
      <w:r w:rsidR="007678B3">
        <w:rPr>
          <w:sz w:val="24"/>
          <w:szCs w:val="24"/>
          <w:lang w:val="en-NZ"/>
        </w:rPr>
        <w:t xml:space="preserve"> </w:t>
      </w:r>
      <w:r w:rsidR="009A5510" w:rsidRPr="00892D8E">
        <w:rPr>
          <w:sz w:val="24"/>
          <w:szCs w:val="24"/>
          <w:lang w:val="en-NZ"/>
        </w:rPr>
        <w:t>To be hung,</w:t>
      </w:r>
      <w:r w:rsidR="00464342" w:rsidRPr="00892D8E">
        <w:rPr>
          <w:sz w:val="24"/>
          <w:szCs w:val="24"/>
          <w:lang w:val="en-NZ"/>
        </w:rPr>
        <w:t xml:space="preserve"> suspended,</w:t>
      </w:r>
      <w:r w:rsidR="009A5510" w:rsidRPr="00892D8E">
        <w:rPr>
          <w:sz w:val="24"/>
          <w:szCs w:val="24"/>
          <w:lang w:val="en-NZ"/>
        </w:rPr>
        <w:t xml:space="preserve"> between heaven and earth</w:t>
      </w:r>
      <w:r w:rsidR="00E908B9" w:rsidRPr="00892D8E">
        <w:rPr>
          <w:sz w:val="24"/>
          <w:szCs w:val="24"/>
          <w:lang w:val="en-NZ"/>
        </w:rPr>
        <w:t xml:space="preserve"> symbolised</w:t>
      </w:r>
      <w:r w:rsidR="009A5510" w:rsidRPr="00892D8E">
        <w:rPr>
          <w:sz w:val="24"/>
          <w:szCs w:val="24"/>
          <w:lang w:val="en-NZ"/>
        </w:rPr>
        <w:t xml:space="preserve"> abandonment by both and makes the statement that dead person was unworthy of either. </w:t>
      </w:r>
      <w:r w:rsidR="009A5510" w:rsidRPr="004E1926">
        <w:rPr>
          <w:sz w:val="24"/>
          <w:szCs w:val="24"/>
          <w:lang w:val="en-NZ"/>
        </w:rPr>
        <w:lastRenderedPageBreak/>
        <w:t>There was no greater shame</w:t>
      </w:r>
      <w:r w:rsidR="00E50748" w:rsidRPr="004E1926">
        <w:rPr>
          <w:sz w:val="24"/>
          <w:szCs w:val="24"/>
          <w:lang w:val="en-NZ"/>
        </w:rPr>
        <w:t xml:space="preserve"> for a person</w:t>
      </w:r>
      <w:r w:rsidR="009A5510" w:rsidRPr="004E1926">
        <w:rPr>
          <w:sz w:val="24"/>
          <w:szCs w:val="24"/>
          <w:lang w:val="en-NZ"/>
        </w:rPr>
        <w:t xml:space="preserve"> in the ancient world than </w:t>
      </w:r>
      <w:r w:rsidR="00464342" w:rsidRPr="004E1926">
        <w:rPr>
          <w:sz w:val="24"/>
          <w:szCs w:val="24"/>
          <w:lang w:val="en-NZ"/>
        </w:rPr>
        <w:t xml:space="preserve">for their body </w:t>
      </w:r>
      <w:r w:rsidR="009A5510" w:rsidRPr="004E1926">
        <w:rPr>
          <w:sz w:val="24"/>
          <w:szCs w:val="24"/>
          <w:lang w:val="en-NZ"/>
        </w:rPr>
        <w:t>to be hung like this.</w:t>
      </w:r>
    </w:p>
    <w:p w14:paraId="4034CE5B" w14:textId="7822F1CF" w:rsidR="00E908B9" w:rsidRPr="00892D8E" w:rsidRDefault="009A5510" w:rsidP="00D30795">
      <w:pPr>
        <w:spacing w:after="200" w:line="276" w:lineRule="auto"/>
        <w:rPr>
          <w:sz w:val="24"/>
          <w:szCs w:val="24"/>
          <w:lang w:val="en-NZ"/>
        </w:rPr>
      </w:pPr>
      <w:r w:rsidRPr="004E1926">
        <w:rPr>
          <w:sz w:val="24"/>
          <w:szCs w:val="24"/>
          <w:lang w:val="en-NZ"/>
        </w:rPr>
        <w:t xml:space="preserve">The body of Jesus was not hung on a wooden cross </w:t>
      </w:r>
      <w:r w:rsidRPr="001A6F29">
        <w:rPr>
          <w:sz w:val="24"/>
          <w:szCs w:val="24"/>
          <w:lang w:val="en-NZ"/>
        </w:rPr>
        <w:t xml:space="preserve">after </w:t>
      </w:r>
      <w:r w:rsidRPr="004E1926">
        <w:rPr>
          <w:sz w:val="24"/>
          <w:szCs w:val="24"/>
          <w:lang w:val="en-NZ"/>
        </w:rPr>
        <w:t xml:space="preserve">He was murdered, but nailed there </w:t>
      </w:r>
      <w:r w:rsidR="00464342" w:rsidRPr="004E1926">
        <w:rPr>
          <w:sz w:val="24"/>
          <w:szCs w:val="24"/>
          <w:lang w:val="en-NZ"/>
        </w:rPr>
        <w:t xml:space="preserve">when He was still </w:t>
      </w:r>
      <w:r w:rsidRPr="004E1926">
        <w:rPr>
          <w:sz w:val="24"/>
          <w:szCs w:val="24"/>
          <w:lang w:val="en-NZ"/>
        </w:rPr>
        <w:t xml:space="preserve">alive </w:t>
      </w:r>
      <w:r w:rsidR="00464342" w:rsidRPr="004E1926">
        <w:rPr>
          <w:sz w:val="24"/>
          <w:szCs w:val="24"/>
          <w:lang w:val="en-NZ"/>
        </w:rPr>
        <w:t xml:space="preserve">- </w:t>
      </w:r>
      <w:r w:rsidRPr="004E1926">
        <w:rPr>
          <w:sz w:val="24"/>
          <w:szCs w:val="24"/>
          <w:lang w:val="en-NZ"/>
        </w:rPr>
        <w:t xml:space="preserve">to die slowly and painfully in full </w:t>
      </w:r>
      <w:r w:rsidR="00E50748" w:rsidRPr="004E1926">
        <w:rPr>
          <w:sz w:val="24"/>
          <w:szCs w:val="24"/>
          <w:lang w:val="en-NZ"/>
        </w:rPr>
        <w:t xml:space="preserve">shameful </w:t>
      </w:r>
      <w:r w:rsidRPr="004E1926">
        <w:rPr>
          <w:sz w:val="24"/>
          <w:szCs w:val="24"/>
          <w:lang w:val="en-NZ"/>
        </w:rPr>
        <w:t xml:space="preserve">public view. </w:t>
      </w:r>
      <w:r w:rsidR="00DC47B7" w:rsidRPr="00892D8E">
        <w:rPr>
          <w:sz w:val="24"/>
          <w:szCs w:val="24"/>
          <w:lang w:val="en-NZ"/>
        </w:rPr>
        <w:t>Under Roman rule, the Jews were not normally permitted to execute anyone (John 18:31)</w:t>
      </w:r>
      <w:r w:rsidRPr="00892D8E">
        <w:rPr>
          <w:sz w:val="24"/>
          <w:szCs w:val="24"/>
          <w:lang w:val="en-NZ"/>
        </w:rPr>
        <w:t xml:space="preserve"> so they had taken Jesus to the Roman Governor Pontius Pilate who asked what charge they brought against Him</w:t>
      </w:r>
      <w:r w:rsidR="00DC47B7" w:rsidRPr="00892D8E">
        <w:rPr>
          <w:sz w:val="24"/>
          <w:szCs w:val="24"/>
          <w:lang w:val="en-NZ"/>
        </w:rPr>
        <w:t>.</w:t>
      </w:r>
      <w:r w:rsidR="00D30795">
        <w:rPr>
          <w:sz w:val="24"/>
          <w:szCs w:val="24"/>
          <w:lang w:val="en-NZ"/>
        </w:rPr>
        <w:t xml:space="preserve"> </w:t>
      </w:r>
      <w:r w:rsidRPr="00892D8E">
        <w:rPr>
          <w:sz w:val="24"/>
          <w:szCs w:val="24"/>
          <w:lang w:val="en-NZ"/>
        </w:rPr>
        <w:t>Their answer was deceitful, cunning, and without any justice:</w:t>
      </w:r>
      <w:r w:rsidR="00D30795">
        <w:rPr>
          <w:sz w:val="24"/>
          <w:szCs w:val="24"/>
          <w:lang w:val="en-NZ"/>
        </w:rPr>
        <w:t xml:space="preserve"> </w:t>
      </w:r>
      <w:r w:rsidRPr="00892D8E">
        <w:rPr>
          <w:sz w:val="24"/>
          <w:szCs w:val="24"/>
          <w:lang w:val="en-NZ"/>
        </w:rPr>
        <w:t>“</w:t>
      </w:r>
      <w:r w:rsidRPr="00892D8E">
        <w:rPr>
          <w:i/>
          <w:sz w:val="24"/>
          <w:szCs w:val="24"/>
          <w:lang w:val="en-NZ"/>
        </w:rPr>
        <w:t>If this man were not doing evil, we would not have delivered him over to you</w:t>
      </w:r>
      <w:r w:rsidRPr="00892D8E">
        <w:rPr>
          <w:sz w:val="24"/>
          <w:szCs w:val="24"/>
          <w:lang w:val="en-NZ"/>
        </w:rPr>
        <w:t>” (John 18:30)</w:t>
      </w:r>
      <w:r w:rsidR="00D30795">
        <w:rPr>
          <w:sz w:val="24"/>
          <w:szCs w:val="24"/>
          <w:lang w:val="en-NZ"/>
        </w:rPr>
        <w:t xml:space="preserve">. </w:t>
      </w:r>
      <w:r w:rsidR="00920CAB" w:rsidRPr="00892D8E">
        <w:rPr>
          <w:sz w:val="24"/>
          <w:szCs w:val="24"/>
          <w:lang w:val="en-NZ" w:eastAsia="en-NZ"/>
        </w:rPr>
        <w:t>Pilate</w:t>
      </w:r>
      <w:r w:rsidR="00E908B9" w:rsidRPr="00892D8E">
        <w:rPr>
          <w:sz w:val="24"/>
          <w:szCs w:val="24"/>
          <w:lang w:val="en-NZ" w:eastAsia="en-NZ"/>
        </w:rPr>
        <w:t xml:space="preserve"> gave the crowds what they said they wanted – crucifixion for Christ – and he </w:t>
      </w:r>
      <w:r w:rsidR="00AD68EF" w:rsidRPr="00892D8E">
        <w:rPr>
          <w:sz w:val="24"/>
          <w:szCs w:val="24"/>
          <w:lang w:val="en-NZ" w:eastAsia="en-NZ"/>
        </w:rPr>
        <w:t>publicly</w:t>
      </w:r>
      <w:r w:rsidR="00E908B9" w:rsidRPr="00892D8E">
        <w:rPr>
          <w:sz w:val="24"/>
          <w:szCs w:val="24"/>
          <w:lang w:val="en-NZ" w:eastAsia="en-NZ"/>
        </w:rPr>
        <w:t xml:space="preserve"> washed his hands before them saying “</w:t>
      </w:r>
      <w:r w:rsidR="00E908B9" w:rsidRPr="00892D8E">
        <w:rPr>
          <w:i/>
          <w:sz w:val="24"/>
          <w:szCs w:val="24"/>
          <w:lang w:val="en-NZ" w:eastAsia="en-NZ"/>
        </w:rPr>
        <w:t>I am innocent of this man’s blood</w:t>
      </w:r>
      <w:r w:rsidR="00E908B9" w:rsidRPr="00892D8E">
        <w:rPr>
          <w:sz w:val="24"/>
          <w:szCs w:val="24"/>
          <w:lang w:val="en-NZ" w:eastAsia="en-NZ"/>
        </w:rPr>
        <w:t>”</w:t>
      </w:r>
      <w:r w:rsidR="00032084" w:rsidRPr="00892D8E">
        <w:rPr>
          <w:sz w:val="24"/>
          <w:szCs w:val="24"/>
          <w:lang w:val="en-NZ" w:eastAsia="en-NZ"/>
        </w:rPr>
        <w:t xml:space="preserve"> (Matt 27:24)</w:t>
      </w:r>
      <w:r w:rsidR="00E908B9" w:rsidRPr="00892D8E">
        <w:rPr>
          <w:sz w:val="24"/>
          <w:szCs w:val="24"/>
          <w:lang w:val="en-NZ" w:eastAsia="en-NZ"/>
        </w:rPr>
        <w:t>. He lied.</w:t>
      </w:r>
      <w:r w:rsidR="00D30795">
        <w:rPr>
          <w:sz w:val="24"/>
          <w:szCs w:val="24"/>
          <w:lang w:val="en-NZ" w:eastAsia="en-NZ"/>
        </w:rPr>
        <w:t xml:space="preserve"> </w:t>
      </w:r>
      <w:r w:rsidR="00E908B9" w:rsidRPr="00892D8E">
        <w:rPr>
          <w:sz w:val="24"/>
          <w:szCs w:val="24"/>
          <w:lang w:val="en-NZ"/>
        </w:rPr>
        <w:t xml:space="preserve">The </w:t>
      </w:r>
      <w:r w:rsidR="00301046" w:rsidRPr="00892D8E">
        <w:rPr>
          <w:sz w:val="24"/>
          <w:szCs w:val="24"/>
          <w:lang w:val="en-NZ"/>
        </w:rPr>
        <w:t xml:space="preserve">guilty </w:t>
      </w:r>
      <w:r w:rsidR="00E908B9" w:rsidRPr="00892D8E">
        <w:rPr>
          <w:sz w:val="24"/>
          <w:szCs w:val="24"/>
          <w:lang w:val="en-NZ"/>
        </w:rPr>
        <w:t xml:space="preserve">murderous crowd </w:t>
      </w:r>
      <w:r w:rsidR="00AD68EF" w:rsidRPr="00892D8E">
        <w:rPr>
          <w:sz w:val="24"/>
          <w:szCs w:val="24"/>
          <w:lang w:val="en-NZ"/>
        </w:rPr>
        <w:t>said,</w:t>
      </w:r>
      <w:r w:rsidR="00E908B9" w:rsidRPr="00892D8E">
        <w:rPr>
          <w:sz w:val="24"/>
          <w:szCs w:val="24"/>
          <w:lang w:val="en-NZ"/>
        </w:rPr>
        <w:t xml:space="preserve"> “</w:t>
      </w:r>
      <w:r w:rsidR="00E908B9" w:rsidRPr="00892D8E">
        <w:rPr>
          <w:i/>
          <w:sz w:val="24"/>
          <w:szCs w:val="24"/>
          <w:lang w:val="en-NZ"/>
        </w:rPr>
        <w:t>His blood be on us and on our children</w:t>
      </w:r>
      <w:r w:rsidR="00E908B9" w:rsidRPr="00892D8E">
        <w:rPr>
          <w:sz w:val="24"/>
          <w:szCs w:val="24"/>
          <w:lang w:val="en-NZ"/>
        </w:rPr>
        <w:t>”</w:t>
      </w:r>
      <w:r w:rsidR="001D6184" w:rsidRPr="00892D8E">
        <w:rPr>
          <w:sz w:val="24"/>
          <w:szCs w:val="24"/>
          <w:lang w:val="en-NZ"/>
        </w:rPr>
        <w:t xml:space="preserve"> (Matt 27:25)</w:t>
      </w:r>
      <w:r w:rsidR="00E908B9" w:rsidRPr="00892D8E">
        <w:rPr>
          <w:sz w:val="24"/>
          <w:szCs w:val="24"/>
          <w:lang w:val="en-NZ"/>
        </w:rPr>
        <w:t>.</w:t>
      </w:r>
    </w:p>
    <w:p w14:paraId="3F18B525" w14:textId="72483EBF" w:rsidR="00920CAB" w:rsidRPr="00892D8E" w:rsidRDefault="00920CAB" w:rsidP="004E1926">
      <w:pPr>
        <w:spacing w:after="200" w:line="276" w:lineRule="auto"/>
        <w:rPr>
          <w:sz w:val="24"/>
          <w:szCs w:val="24"/>
          <w:lang w:val="en-NZ"/>
        </w:rPr>
      </w:pPr>
      <w:r w:rsidRPr="00892D8E">
        <w:rPr>
          <w:sz w:val="24"/>
          <w:szCs w:val="24"/>
          <w:lang w:val="en-NZ"/>
        </w:rPr>
        <w:t>Chris</w:t>
      </w:r>
      <w:r w:rsidR="00934F7C" w:rsidRPr="00892D8E">
        <w:rPr>
          <w:sz w:val="24"/>
          <w:szCs w:val="24"/>
          <w:lang w:val="en-NZ"/>
        </w:rPr>
        <w:t>t, the One by whom, and for w</w:t>
      </w:r>
      <w:r w:rsidR="00030642" w:rsidRPr="00892D8E">
        <w:rPr>
          <w:sz w:val="24"/>
          <w:szCs w:val="24"/>
          <w:lang w:val="en-NZ"/>
        </w:rPr>
        <w:t>hom</w:t>
      </w:r>
      <w:r w:rsidRPr="00892D8E">
        <w:rPr>
          <w:sz w:val="24"/>
          <w:szCs w:val="24"/>
          <w:lang w:val="en-NZ"/>
        </w:rPr>
        <w:t xml:space="preserve"> all things were created</w:t>
      </w:r>
      <w:r w:rsidR="00030642" w:rsidRPr="00892D8E">
        <w:rPr>
          <w:sz w:val="24"/>
          <w:szCs w:val="24"/>
          <w:lang w:val="en-NZ"/>
        </w:rPr>
        <w:t xml:space="preserve"> (Col 1:16), </w:t>
      </w:r>
      <w:r w:rsidRPr="00892D8E">
        <w:rPr>
          <w:sz w:val="24"/>
          <w:szCs w:val="24"/>
          <w:lang w:val="en-NZ"/>
        </w:rPr>
        <w:t>including forests, and individ</w:t>
      </w:r>
      <w:r w:rsidR="00030642" w:rsidRPr="00892D8E">
        <w:rPr>
          <w:sz w:val="24"/>
          <w:szCs w:val="24"/>
          <w:lang w:val="en-NZ"/>
        </w:rPr>
        <w:t xml:space="preserve">ual trees was hung on a cross; </w:t>
      </w:r>
      <w:r w:rsidRPr="00892D8E">
        <w:rPr>
          <w:sz w:val="24"/>
          <w:szCs w:val="24"/>
          <w:lang w:val="en-NZ"/>
        </w:rPr>
        <w:t>a wooden instrument of torture and death fashioned by sinful men</w:t>
      </w:r>
      <w:r w:rsidR="00030642" w:rsidRPr="00892D8E">
        <w:rPr>
          <w:sz w:val="24"/>
          <w:szCs w:val="24"/>
          <w:lang w:val="en-NZ"/>
        </w:rPr>
        <w:t>.</w:t>
      </w:r>
      <w:r w:rsidR="00D30795">
        <w:rPr>
          <w:sz w:val="24"/>
          <w:szCs w:val="24"/>
          <w:lang w:val="en-NZ"/>
        </w:rPr>
        <w:t xml:space="preserve"> </w:t>
      </w:r>
      <w:r w:rsidR="00030642" w:rsidRPr="00892D8E">
        <w:rPr>
          <w:sz w:val="24"/>
          <w:szCs w:val="24"/>
          <w:lang w:val="en-NZ"/>
        </w:rPr>
        <w:t xml:space="preserve">Christ was </w:t>
      </w:r>
      <w:r w:rsidR="00AD68EF" w:rsidRPr="00892D8E">
        <w:rPr>
          <w:sz w:val="24"/>
          <w:szCs w:val="24"/>
          <w:lang w:val="en-NZ"/>
        </w:rPr>
        <w:t>publicly</w:t>
      </w:r>
      <w:r w:rsidR="00030642" w:rsidRPr="00892D8E">
        <w:rPr>
          <w:sz w:val="24"/>
          <w:szCs w:val="24"/>
          <w:lang w:val="en-NZ"/>
        </w:rPr>
        <w:t xml:space="preserve"> shamed, His </w:t>
      </w:r>
      <w:r w:rsidRPr="00892D8E">
        <w:rPr>
          <w:sz w:val="24"/>
          <w:szCs w:val="24"/>
          <w:lang w:val="en-NZ"/>
        </w:rPr>
        <w:t>bloody, bruised, naked</w:t>
      </w:r>
      <w:r w:rsidR="00030642" w:rsidRPr="00892D8E">
        <w:rPr>
          <w:sz w:val="24"/>
          <w:szCs w:val="24"/>
          <w:lang w:val="en-NZ"/>
        </w:rPr>
        <w:t xml:space="preserve"> body exposed for all to see.</w:t>
      </w:r>
      <w:r w:rsidR="00934F7C" w:rsidRPr="00892D8E">
        <w:rPr>
          <w:sz w:val="24"/>
          <w:szCs w:val="24"/>
          <w:lang w:val="en-NZ"/>
        </w:rPr>
        <w:t xml:space="preserve"> The prophet Isaiah wrote of this, saying that </w:t>
      </w:r>
      <w:r w:rsidRPr="00892D8E">
        <w:rPr>
          <w:i/>
          <w:sz w:val="24"/>
          <w:szCs w:val="24"/>
          <w:lang w:val="en-NZ"/>
        </w:rPr>
        <w:t xml:space="preserve">“He </w:t>
      </w:r>
      <w:r w:rsidR="0087510B" w:rsidRPr="00892D8E">
        <w:rPr>
          <w:i/>
          <w:sz w:val="24"/>
          <w:szCs w:val="24"/>
          <w:lang w:val="en-NZ"/>
        </w:rPr>
        <w:t>has no stately form or majesty that we should look upon Him, n</w:t>
      </w:r>
      <w:r w:rsidRPr="00892D8E">
        <w:rPr>
          <w:i/>
          <w:sz w:val="24"/>
          <w:szCs w:val="24"/>
          <w:lang w:val="en-NZ"/>
        </w:rPr>
        <w:t>or appearance tha</w:t>
      </w:r>
      <w:r w:rsidR="00934F7C" w:rsidRPr="00892D8E">
        <w:rPr>
          <w:i/>
          <w:sz w:val="24"/>
          <w:szCs w:val="24"/>
          <w:lang w:val="en-NZ"/>
        </w:rPr>
        <w:t xml:space="preserve">t we should be attracted to Him” </w:t>
      </w:r>
      <w:r w:rsidR="00934F7C" w:rsidRPr="00892D8E">
        <w:rPr>
          <w:sz w:val="24"/>
          <w:szCs w:val="24"/>
          <w:lang w:val="en-NZ"/>
        </w:rPr>
        <w:t>(Isa 53:2b-3)</w:t>
      </w:r>
      <w:r w:rsidR="0087510B" w:rsidRPr="00892D8E">
        <w:rPr>
          <w:sz w:val="24"/>
          <w:szCs w:val="24"/>
          <w:lang w:val="en-NZ"/>
        </w:rPr>
        <w:t>.</w:t>
      </w:r>
      <w:r w:rsidRPr="00892D8E">
        <w:rPr>
          <w:i/>
          <w:sz w:val="24"/>
          <w:szCs w:val="24"/>
          <w:lang w:val="en-NZ"/>
        </w:rPr>
        <w:t xml:space="preserve"> </w:t>
      </w:r>
      <w:r w:rsidRPr="00892D8E">
        <w:rPr>
          <w:sz w:val="24"/>
          <w:szCs w:val="24"/>
          <w:lang w:val="en-NZ"/>
        </w:rPr>
        <w:t xml:space="preserve">Passers by </w:t>
      </w:r>
      <w:r w:rsidR="0087510B" w:rsidRPr="00892D8E">
        <w:rPr>
          <w:sz w:val="24"/>
          <w:szCs w:val="24"/>
          <w:lang w:val="en-NZ"/>
        </w:rPr>
        <w:t xml:space="preserve">the cross </w:t>
      </w:r>
      <w:r w:rsidRPr="00892D8E">
        <w:rPr>
          <w:sz w:val="24"/>
          <w:szCs w:val="24"/>
          <w:lang w:val="en-NZ"/>
        </w:rPr>
        <w:t>wagged their heads, abusing Him {Matt 27:39}</w:t>
      </w:r>
      <w:r w:rsidR="004C61AE">
        <w:rPr>
          <w:sz w:val="24"/>
          <w:szCs w:val="24"/>
          <w:lang w:val="en-NZ"/>
        </w:rPr>
        <w:t xml:space="preserve"> </w:t>
      </w:r>
      <w:r w:rsidRPr="00892D8E">
        <w:rPr>
          <w:sz w:val="24"/>
          <w:szCs w:val="24"/>
          <w:lang w:val="en-NZ"/>
        </w:rPr>
        <w:t>“</w:t>
      </w:r>
      <w:r w:rsidRPr="00892D8E">
        <w:rPr>
          <w:i/>
          <w:sz w:val="24"/>
          <w:szCs w:val="24"/>
          <w:lang w:val="en-NZ"/>
        </w:rPr>
        <w:t>save Yourself, and come down from the cross</w:t>
      </w:r>
      <w:r w:rsidRPr="00892D8E">
        <w:rPr>
          <w:sz w:val="24"/>
          <w:szCs w:val="24"/>
          <w:lang w:val="en-NZ"/>
        </w:rPr>
        <w:t>”</w:t>
      </w:r>
      <w:r w:rsidR="000571B7" w:rsidRPr="00892D8E">
        <w:rPr>
          <w:sz w:val="24"/>
          <w:szCs w:val="24"/>
          <w:lang w:val="en-NZ"/>
        </w:rPr>
        <w:t>.</w:t>
      </w:r>
      <w:r w:rsidR="004C61AE">
        <w:rPr>
          <w:sz w:val="24"/>
          <w:szCs w:val="24"/>
          <w:lang w:val="en-NZ"/>
        </w:rPr>
        <w:t xml:space="preserve"> </w:t>
      </w:r>
      <w:r w:rsidRPr="00892D8E">
        <w:rPr>
          <w:sz w:val="24"/>
          <w:szCs w:val="24"/>
          <w:lang w:val="en-NZ"/>
        </w:rPr>
        <w:t>The chief priests, scribes, elders mocked Him {Matt 27:41}</w:t>
      </w:r>
      <w:r w:rsidR="000571B7" w:rsidRPr="00892D8E">
        <w:rPr>
          <w:sz w:val="24"/>
          <w:szCs w:val="24"/>
          <w:lang w:val="en-NZ"/>
        </w:rPr>
        <w:t>.</w:t>
      </w:r>
    </w:p>
    <w:p w14:paraId="3E29E451" w14:textId="080096BB" w:rsidR="0087510B" w:rsidRPr="00892D8E" w:rsidRDefault="00920CAB" w:rsidP="004E1926">
      <w:pPr>
        <w:spacing w:after="200" w:line="276" w:lineRule="auto"/>
        <w:rPr>
          <w:sz w:val="24"/>
          <w:szCs w:val="24"/>
          <w:lang w:val="en-NZ"/>
        </w:rPr>
      </w:pPr>
      <w:r w:rsidRPr="00892D8E">
        <w:rPr>
          <w:sz w:val="24"/>
          <w:szCs w:val="24"/>
          <w:lang w:val="en-NZ"/>
        </w:rPr>
        <w:t>The law is a curse to those who fail to obey it (Gal 3:10)</w:t>
      </w:r>
      <w:r w:rsidR="000571B7" w:rsidRPr="00892D8E">
        <w:rPr>
          <w:sz w:val="24"/>
          <w:szCs w:val="24"/>
          <w:lang w:val="en-NZ"/>
        </w:rPr>
        <w:t>.</w:t>
      </w:r>
      <w:r w:rsidR="004C61AE">
        <w:rPr>
          <w:sz w:val="24"/>
          <w:szCs w:val="24"/>
          <w:lang w:val="en-NZ"/>
        </w:rPr>
        <w:t xml:space="preserve"> </w:t>
      </w:r>
      <w:r w:rsidR="0087510B" w:rsidRPr="00892D8E">
        <w:rPr>
          <w:sz w:val="24"/>
          <w:szCs w:val="24"/>
          <w:lang w:val="en-NZ"/>
        </w:rPr>
        <w:t xml:space="preserve">Yet Christ </w:t>
      </w:r>
      <w:r w:rsidRPr="00892D8E">
        <w:rPr>
          <w:sz w:val="24"/>
          <w:szCs w:val="24"/>
          <w:lang w:val="en-NZ"/>
        </w:rPr>
        <w:t xml:space="preserve">Himself was perfectly obedient to the law, but He bore the </w:t>
      </w:r>
      <w:r w:rsidR="0087510B" w:rsidRPr="00892D8E">
        <w:rPr>
          <w:sz w:val="24"/>
          <w:szCs w:val="24"/>
          <w:lang w:val="en-NZ"/>
        </w:rPr>
        <w:t>sin of others, becoming a curse for them.</w:t>
      </w:r>
      <w:r w:rsidR="004C61AE">
        <w:rPr>
          <w:sz w:val="24"/>
          <w:szCs w:val="24"/>
          <w:lang w:val="en-NZ"/>
        </w:rPr>
        <w:t xml:space="preserve"> </w:t>
      </w:r>
      <w:r w:rsidR="0087510B" w:rsidRPr="00892D8E">
        <w:rPr>
          <w:sz w:val="24"/>
          <w:szCs w:val="24"/>
          <w:lang w:val="en-NZ"/>
        </w:rPr>
        <w:t>“</w:t>
      </w:r>
      <w:r w:rsidRPr="00892D8E">
        <w:rPr>
          <w:i/>
          <w:sz w:val="24"/>
          <w:szCs w:val="24"/>
          <w:lang w:val="en-NZ"/>
        </w:rPr>
        <w:t xml:space="preserve">He was despised and </w:t>
      </w:r>
      <w:r w:rsidR="0087510B" w:rsidRPr="00892D8E">
        <w:rPr>
          <w:i/>
          <w:sz w:val="24"/>
          <w:szCs w:val="24"/>
          <w:lang w:val="en-NZ"/>
        </w:rPr>
        <w:t>rejected by men, a</w:t>
      </w:r>
      <w:r w:rsidRPr="00892D8E">
        <w:rPr>
          <w:i/>
          <w:sz w:val="24"/>
          <w:szCs w:val="24"/>
          <w:lang w:val="en-NZ"/>
        </w:rPr>
        <w:t xml:space="preserve"> man of sorrows, and acquainted with grief</w:t>
      </w:r>
      <w:r w:rsidR="0087510B" w:rsidRPr="00892D8E">
        <w:rPr>
          <w:sz w:val="24"/>
          <w:szCs w:val="24"/>
          <w:lang w:val="en-NZ"/>
        </w:rPr>
        <w:t>” (Isa 53:3). “</w:t>
      </w:r>
      <w:r w:rsidR="0087510B" w:rsidRPr="00892D8E">
        <w:rPr>
          <w:i/>
          <w:sz w:val="24"/>
          <w:szCs w:val="24"/>
          <w:lang w:val="en-NZ"/>
        </w:rPr>
        <w:t>He was smitten by God and afflicted</w:t>
      </w:r>
      <w:r w:rsidR="0087510B" w:rsidRPr="00892D8E">
        <w:rPr>
          <w:sz w:val="24"/>
          <w:szCs w:val="24"/>
          <w:lang w:val="en-NZ"/>
        </w:rPr>
        <w:t>” (Isa 53:4).</w:t>
      </w:r>
    </w:p>
    <w:p w14:paraId="45A7F861" w14:textId="12621F0D" w:rsidR="00B95023" w:rsidRPr="00892D8E" w:rsidRDefault="00301046" w:rsidP="004E1926">
      <w:pPr>
        <w:spacing w:after="200" w:line="276" w:lineRule="auto"/>
        <w:rPr>
          <w:sz w:val="24"/>
          <w:szCs w:val="24"/>
          <w:lang w:val="en-NZ"/>
        </w:rPr>
      </w:pPr>
      <w:r w:rsidRPr="00892D8E">
        <w:rPr>
          <w:sz w:val="24"/>
          <w:szCs w:val="24"/>
          <w:lang w:val="en-NZ"/>
        </w:rPr>
        <w:t>According to the law in Deuteronomy chapter 21, a</w:t>
      </w:r>
      <w:r w:rsidR="000571B7" w:rsidRPr="00892D8E">
        <w:rPr>
          <w:sz w:val="24"/>
          <w:szCs w:val="24"/>
          <w:lang w:val="en-NZ"/>
        </w:rPr>
        <w:t xml:space="preserve">fter the dead body of a cursed criminal had hung on a tree, it was to be buried the same day. The Hebrew in Deut 21:23 is emphatic ‘Be </w:t>
      </w:r>
      <w:r w:rsidR="00920CAB" w:rsidRPr="00892D8E">
        <w:rPr>
          <w:b/>
          <w:sz w:val="24"/>
          <w:szCs w:val="24"/>
          <w:lang w:val="en-NZ"/>
        </w:rPr>
        <w:t>sure to</w:t>
      </w:r>
      <w:r w:rsidR="00920CAB" w:rsidRPr="00892D8E">
        <w:rPr>
          <w:sz w:val="24"/>
          <w:szCs w:val="24"/>
          <w:lang w:val="en-NZ"/>
        </w:rPr>
        <w:t xml:space="preserve"> bury him’</w:t>
      </w:r>
      <w:r w:rsidR="000571B7" w:rsidRPr="00892D8E">
        <w:rPr>
          <w:sz w:val="24"/>
          <w:szCs w:val="24"/>
          <w:lang w:val="en-NZ"/>
        </w:rPr>
        <w:t>.</w:t>
      </w:r>
      <w:r w:rsidR="004C61AE">
        <w:rPr>
          <w:sz w:val="24"/>
          <w:szCs w:val="24"/>
          <w:lang w:val="en-NZ"/>
        </w:rPr>
        <w:t xml:space="preserve"> </w:t>
      </w:r>
      <w:r w:rsidR="000571B7" w:rsidRPr="00892D8E">
        <w:rPr>
          <w:sz w:val="24"/>
          <w:szCs w:val="24"/>
          <w:lang w:val="en-NZ"/>
        </w:rPr>
        <w:t xml:space="preserve">So it was that the body of Jesus was taken down from the cross and </w:t>
      </w:r>
      <w:r w:rsidR="00965760" w:rsidRPr="00892D8E">
        <w:rPr>
          <w:sz w:val="24"/>
          <w:szCs w:val="24"/>
          <w:lang w:val="en-NZ"/>
        </w:rPr>
        <w:t>buried the same day</w:t>
      </w:r>
      <w:r w:rsidRPr="00892D8E">
        <w:rPr>
          <w:sz w:val="24"/>
          <w:szCs w:val="24"/>
          <w:lang w:val="en-NZ"/>
        </w:rPr>
        <w:t xml:space="preserve"> as his crucifixion – that first black Friday</w:t>
      </w:r>
      <w:r w:rsidR="00965760" w:rsidRPr="00892D8E">
        <w:rPr>
          <w:sz w:val="24"/>
          <w:szCs w:val="24"/>
          <w:lang w:val="en-NZ"/>
        </w:rPr>
        <w:t>.</w:t>
      </w:r>
      <w:r w:rsidR="004C61AE">
        <w:rPr>
          <w:sz w:val="24"/>
          <w:szCs w:val="24"/>
          <w:lang w:val="en-NZ"/>
        </w:rPr>
        <w:t xml:space="preserve"> </w:t>
      </w:r>
      <w:r w:rsidR="00965760" w:rsidRPr="00892D8E">
        <w:rPr>
          <w:sz w:val="24"/>
          <w:szCs w:val="24"/>
          <w:lang w:val="en-NZ"/>
        </w:rPr>
        <w:t>Jesus had received the death penalty. He had been cursed and hung ‘on a tree’. He covered the sins of many with His shed blood</w:t>
      </w:r>
      <w:r w:rsidR="003255DE" w:rsidRPr="00892D8E">
        <w:rPr>
          <w:sz w:val="24"/>
          <w:szCs w:val="24"/>
          <w:lang w:val="en-NZ"/>
        </w:rPr>
        <w:t>.</w:t>
      </w:r>
      <w:r w:rsidR="000571B7" w:rsidRPr="00892D8E">
        <w:rPr>
          <w:sz w:val="24"/>
          <w:szCs w:val="24"/>
          <w:lang w:val="en-NZ"/>
        </w:rPr>
        <w:t xml:space="preserve"> </w:t>
      </w:r>
      <w:r w:rsidR="00420676" w:rsidRPr="00892D8E">
        <w:rPr>
          <w:sz w:val="24"/>
          <w:szCs w:val="24"/>
          <w:lang w:val="en-NZ"/>
        </w:rPr>
        <w:t>As the Apostle Paul explains to the Galatians “</w:t>
      </w:r>
      <w:r w:rsidR="00420676" w:rsidRPr="00892D8E">
        <w:rPr>
          <w:i/>
          <w:sz w:val="24"/>
          <w:szCs w:val="24"/>
          <w:lang w:val="en-NZ"/>
        </w:rPr>
        <w:t xml:space="preserve">Christ redeemed us from the curse of the law by </w:t>
      </w:r>
      <w:r w:rsidR="00B95023" w:rsidRPr="00892D8E">
        <w:rPr>
          <w:i/>
          <w:sz w:val="24"/>
          <w:szCs w:val="24"/>
          <w:lang w:val="en-NZ"/>
        </w:rPr>
        <w:t>becoming a curse for us</w:t>
      </w:r>
      <w:r w:rsidR="00B95023" w:rsidRPr="00892D8E">
        <w:rPr>
          <w:sz w:val="24"/>
          <w:szCs w:val="24"/>
          <w:lang w:val="en-NZ"/>
        </w:rPr>
        <w:t>”</w:t>
      </w:r>
      <w:r w:rsidR="00CA02B8">
        <w:rPr>
          <w:sz w:val="24"/>
          <w:szCs w:val="24"/>
          <w:lang w:val="en-NZ"/>
        </w:rPr>
        <w:t xml:space="preserve"> (Gal 3:13).</w:t>
      </w:r>
    </w:p>
    <w:p w14:paraId="6624752A" w14:textId="4F46AB44" w:rsidR="00676C3A" w:rsidRPr="00892D8E" w:rsidRDefault="00B95023" w:rsidP="004E1926">
      <w:pPr>
        <w:spacing w:after="200" w:line="276" w:lineRule="auto"/>
        <w:rPr>
          <w:sz w:val="24"/>
          <w:szCs w:val="24"/>
          <w:lang w:val="en-NZ"/>
        </w:rPr>
      </w:pPr>
      <w:r w:rsidRPr="00892D8E">
        <w:rPr>
          <w:sz w:val="24"/>
          <w:szCs w:val="24"/>
          <w:lang w:val="en-NZ"/>
        </w:rPr>
        <w:t xml:space="preserve">Just as there were unsolved crimes in Old Testament Israel which required atonement, so there are unconfessed sins and secret sins in our own lives. For all those who put their faith and trust in Jesus as their own Lord and Saviour, He has </w:t>
      </w:r>
      <w:r w:rsidR="00F51D34">
        <w:rPr>
          <w:sz w:val="24"/>
          <w:szCs w:val="24"/>
          <w:lang w:val="en-NZ"/>
        </w:rPr>
        <w:t xml:space="preserve">fully </w:t>
      </w:r>
      <w:r w:rsidRPr="00892D8E">
        <w:rPr>
          <w:sz w:val="24"/>
          <w:szCs w:val="24"/>
          <w:lang w:val="en-NZ"/>
        </w:rPr>
        <w:t>paid the price of death for all of these</w:t>
      </w:r>
      <w:r w:rsidR="005E715E" w:rsidRPr="00892D8E">
        <w:rPr>
          <w:sz w:val="24"/>
          <w:szCs w:val="24"/>
          <w:lang w:val="en-NZ"/>
        </w:rPr>
        <w:t>.</w:t>
      </w:r>
      <w:r w:rsidR="004C61AE">
        <w:rPr>
          <w:sz w:val="24"/>
          <w:szCs w:val="24"/>
          <w:lang w:val="en-NZ"/>
        </w:rPr>
        <w:t xml:space="preserve"> </w:t>
      </w:r>
      <w:r w:rsidR="005E715E" w:rsidRPr="00892D8E">
        <w:rPr>
          <w:sz w:val="24"/>
          <w:szCs w:val="24"/>
          <w:lang w:val="en-NZ"/>
        </w:rPr>
        <w:t>Christ gives peace and pardon, not penalty and punishment.</w:t>
      </w:r>
      <w:r w:rsidR="004C61AE">
        <w:rPr>
          <w:sz w:val="24"/>
          <w:szCs w:val="24"/>
          <w:lang w:val="en-NZ"/>
        </w:rPr>
        <w:t xml:space="preserve"> </w:t>
      </w:r>
      <w:r w:rsidR="00676C3A" w:rsidRPr="00892D8E">
        <w:rPr>
          <w:sz w:val="24"/>
          <w:szCs w:val="24"/>
          <w:lang w:val="en-NZ"/>
        </w:rPr>
        <w:t>For all who believe in Jesus as their Lord and Saviour, there is not one crime of theirs that has not been fully dealt with on the cross</w:t>
      </w:r>
    </w:p>
    <w:p w14:paraId="5F61AA4A" w14:textId="15016BB8" w:rsidR="003255DE" w:rsidRPr="00892D8E" w:rsidRDefault="00F86049" w:rsidP="004E1926">
      <w:pPr>
        <w:spacing w:after="200" w:line="276" w:lineRule="auto"/>
        <w:rPr>
          <w:sz w:val="24"/>
          <w:szCs w:val="24"/>
          <w:lang w:val="en-NZ"/>
        </w:rPr>
      </w:pPr>
      <w:r w:rsidRPr="00892D8E">
        <w:rPr>
          <w:sz w:val="24"/>
          <w:szCs w:val="24"/>
          <w:lang w:val="en-NZ"/>
        </w:rPr>
        <w:t>Brothers and sisters, t</w:t>
      </w:r>
      <w:r w:rsidR="00B95023" w:rsidRPr="00892D8E">
        <w:rPr>
          <w:sz w:val="24"/>
          <w:szCs w:val="24"/>
          <w:lang w:val="en-NZ"/>
        </w:rPr>
        <w:t>he result is that we no longer face death as an enemy because we have victory in Jesus Christ (1 Cor 15:57).</w:t>
      </w:r>
      <w:r w:rsidR="004C61AE">
        <w:rPr>
          <w:sz w:val="24"/>
          <w:szCs w:val="24"/>
          <w:lang w:val="en-NZ"/>
        </w:rPr>
        <w:t xml:space="preserve"> </w:t>
      </w:r>
      <w:r w:rsidRPr="00892D8E">
        <w:rPr>
          <w:sz w:val="24"/>
          <w:szCs w:val="24"/>
          <w:lang w:val="en-NZ"/>
        </w:rPr>
        <w:t>We have ‘clean hands’ in the eyes of God, deemed to be innocent of any crime because Christ was made to be a curse for us.</w:t>
      </w:r>
      <w:r w:rsidR="004C61AE">
        <w:rPr>
          <w:sz w:val="24"/>
          <w:szCs w:val="24"/>
          <w:lang w:val="en-NZ"/>
        </w:rPr>
        <w:t xml:space="preserve"> </w:t>
      </w:r>
      <w:r w:rsidR="00D60D17" w:rsidRPr="00892D8E">
        <w:rPr>
          <w:sz w:val="24"/>
          <w:szCs w:val="24"/>
          <w:lang w:val="en-NZ"/>
        </w:rPr>
        <w:t xml:space="preserve">We can face the battles ahead of us with courage and commitment to our Lord, knowing that </w:t>
      </w:r>
      <w:r w:rsidR="00612517" w:rsidRPr="00892D8E">
        <w:rPr>
          <w:sz w:val="24"/>
          <w:szCs w:val="24"/>
          <w:lang w:val="en-NZ"/>
        </w:rPr>
        <w:t>in Him we are more than conquerors through him who loved us (Rom 8:27).</w:t>
      </w:r>
    </w:p>
    <w:p w14:paraId="58122DB1" w14:textId="62BDA7C0" w:rsidR="00612517" w:rsidRPr="00892D8E" w:rsidRDefault="00612517" w:rsidP="004E1926">
      <w:pPr>
        <w:spacing w:after="200" w:line="276" w:lineRule="auto"/>
        <w:rPr>
          <w:sz w:val="24"/>
          <w:szCs w:val="24"/>
          <w:lang w:val="en-NZ"/>
        </w:rPr>
      </w:pPr>
      <w:r w:rsidRPr="00892D8E">
        <w:rPr>
          <w:sz w:val="24"/>
          <w:szCs w:val="24"/>
          <w:lang w:val="en-NZ"/>
        </w:rPr>
        <w:lastRenderedPageBreak/>
        <w:t>Brothers and Sisters, the Promised Land of the New Heavens and New Earth has already been secured for us by Christ as part of our inheritance in Him.</w:t>
      </w:r>
      <w:r w:rsidR="004C61AE">
        <w:rPr>
          <w:sz w:val="24"/>
          <w:szCs w:val="24"/>
          <w:lang w:val="en-NZ"/>
        </w:rPr>
        <w:t xml:space="preserve"> </w:t>
      </w:r>
      <w:r w:rsidRPr="00892D8E">
        <w:rPr>
          <w:sz w:val="24"/>
          <w:szCs w:val="24"/>
          <w:lang w:val="en-NZ"/>
        </w:rPr>
        <w:t>It is a very good land, better than the land of Canaan, better than this land</w:t>
      </w:r>
      <w:r w:rsidR="00F86049" w:rsidRPr="00892D8E">
        <w:rPr>
          <w:sz w:val="24"/>
          <w:szCs w:val="24"/>
          <w:lang w:val="en-NZ"/>
        </w:rPr>
        <w:t xml:space="preserve"> of New Zealand</w:t>
      </w:r>
      <w:r w:rsidRPr="00892D8E">
        <w:rPr>
          <w:sz w:val="24"/>
          <w:szCs w:val="24"/>
          <w:lang w:val="en-NZ"/>
        </w:rPr>
        <w:t xml:space="preserve">, for in that place there will be </w:t>
      </w:r>
      <w:r w:rsidRPr="00892D8E">
        <w:rPr>
          <w:b/>
          <w:sz w:val="24"/>
          <w:szCs w:val="24"/>
          <w:lang w:val="en-NZ"/>
        </w:rPr>
        <w:t>no more death</w:t>
      </w:r>
      <w:r w:rsidRPr="00892D8E">
        <w:rPr>
          <w:sz w:val="24"/>
          <w:szCs w:val="24"/>
          <w:lang w:val="en-NZ"/>
        </w:rPr>
        <w:t xml:space="preserve"> (Rev 21:4) only life with Christ, the exalted victorious King and Judge of the nations.</w:t>
      </w:r>
    </w:p>
    <w:p w14:paraId="16FB8F8B" w14:textId="2B0CA32D" w:rsidR="00F86049" w:rsidRPr="00892D8E" w:rsidRDefault="00612517" w:rsidP="004E1926">
      <w:pPr>
        <w:spacing w:after="200" w:line="276" w:lineRule="auto"/>
        <w:rPr>
          <w:sz w:val="24"/>
          <w:szCs w:val="24"/>
          <w:lang w:val="en-NZ"/>
        </w:rPr>
      </w:pPr>
      <w:r w:rsidRPr="00892D8E">
        <w:rPr>
          <w:sz w:val="24"/>
          <w:szCs w:val="24"/>
          <w:lang w:val="en-NZ"/>
        </w:rPr>
        <w:t xml:space="preserve">When He </w:t>
      </w:r>
      <w:r w:rsidR="00AD68EF" w:rsidRPr="00892D8E">
        <w:rPr>
          <w:sz w:val="24"/>
          <w:szCs w:val="24"/>
          <w:lang w:val="en-NZ"/>
        </w:rPr>
        <w:t>returns,</w:t>
      </w:r>
      <w:r w:rsidRPr="00892D8E">
        <w:rPr>
          <w:sz w:val="24"/>
          <w:szCs w:val="24"/>
          <w:lang w:val="en-NZ"/>
        </w:rPr>
        <w:t xml:space="preserve"> He will separate out those whose sin has been covered by His blood from those who will receive the </w:t>
      </w:r>
      <w:r w:rsidR="00F86049" w:rsidRPr="00892D8E">
        <w:rPr>
          <w:sz w:val="24"/>
          <w:szCs w:val="24"/>
          <w:lang w:val="en-NZ"/>
        </w:rPr>
        <w:t xml:space="preserve">final </w:t>
      </w:r>
      <w:r w:rsidRPr="00892D8E">
        <w:rPr>
          <w:sz w:val="24"/>
          <w:szCs w:val="24"/>
          <w:lang w:val="en-NZ"/>
        </w:rPr>
        <w:t>death penalty – eternal separation from God</w:t>
      </w:r>
      <w:r w:rsidR="00F86049" w:rsidRPr="00892D8E">
        <w:rPr>
          <w:sz w:val="24"/>
          <w:szCs w:val="24"/>
          <w:lang w:val="en-NZ"/>
        </w:rPr>
        <w:t xml:space="preserve"> forever</w:t>
      </w:r>
      <w:r w:rsidRPr="00892D8E">
        <w:rPr>
          <w:sz w:val="24"/>
          <w:szCs w:val="24"/>
          <w:lang w:val="en-NZ"/>
        </w:rPr>
        <w:t>.</w:t>
      </w:r>
      <w:r w:rsidR="001D0684">
        <w:rPr>
          <w:sz w:val="24"/>
          <w:szCs w:val="24"/>
          <w:lang w:val="en-NZ"/>
        </w:rPr>
        <w:t xml:space="preserve"> </w:t>
      </w:r>
      <w:r w:rsidRPr="00892D8E">
        <w:rPr>
          <w:sz w:val="24"/>
          <w:szCs w:val="24"/>
          <w:lang w:val="en-NZ"/>
        </w:rPr>
        <w:t>The basis of this judgement will not be on what each person has done or left undone, because ‘</w:t>
      </w:r>
      <w:r w:rsidRPr="00922B7F">
        <w:rPr>
          <w:i/>
          <w:sz w:val="24"/>
          <w:szCs w:val="24"/>
          <w:lang w:val="en-NZ"/>
        </w:rPr>
        <w:t>no one is justified before God by the law</w:t>
      </w:r>
      <w:r w:rsidRPr="00892D8E">
        <w:rPr>
          <w:sz w:val="24"/>
          <w:szCs w:val="24"/>
          <w:lang w:val="en-NZ"/>
        </w:rPr>
        <w:t xml:space="preserve">’ (Gal 3:11). The righteous shall live by faith (Gal 3:11) – faith in the atoning </w:t>
      </w:r>
      <w:r w:rsidR="00206D7B" w:rsidRPr="00892D8E">
        <w:rPr>
          <w:sz w:val="24"/>
          <w:szCs w:val="24"/>
          <w:lang w:val="en-NZ"/>
        </w:rPr>
        <w:t xml:space="preserve">cursed </w:t>
      </w:r>
      <w:r w:rsidRPr="00892D8E">
        <w:rPr>
          <w:sz w:val="24"/>
          <w:szCs w:val="24"/>
          <w:lang w:val="en-NZ"/>
        </w:rPr>
        <w:t>death</w:t>
      </w:r>
      <w:r w:rsidR="00206D7B" w:rsidRPr="00892D8E">
        <w:rPr>
          <w:sz w:val="24"/>
          <w:szCs w:val="24"/>
          <w:lang w:val="en-NZ"/>
        </w:rPr>
        <w:t xml:space="preserve"> </w:t>
      </w:r>
      <w:r w:rsidR="00F86049" w:rsidRPr="00892D8E">
        <w:rPr>
          <w:sz w:val="24"/>
          <w:szCs w:val="24"/>
          <w:lang w:val="en-NZ"/>
        </w:rPr>
        <w:t xml:space="preserve">of Christ </w:t>
      </w:r>
      <w:r w:rsidR="00206D7B" w:rsidRPr="00892D8E">
        <w:rPr>
          <w:sz w:val="24"/>
          <w:szCs w:val="24"/>
          <w:lang w:val="en-NZ"/>
        </w:rPr>
        <w:t>‘on a tree’</w:t>
      </w:r>
      <w:r w:rsidR="00F86049" w:rsidRPr="00892D8E">
        <w:rPr>
          <w:sz w:val="24"/>
          <w:szCs w:val="24"/>
          <w:lang w:val="en-NZ"/>
        </w:rPr>
        <w:t>.</w:t>
      </w:r>
    </w:p>
    <w:p w14:paraId="25A66D11" w14:textId="4DBAB253" w:rsidR="00206D7B" w:rsidRPr="00892D8E" w:rsidRDefault="00F86049" w:rsidP="004E1926">
      <w:pPr>
        <w:spacing w:after="200" w:line="276" w:lineRule="auto"/>
        <w:rPr>
          <w:sz w:val="24"/>
          <w:szCs w:val="24"/>
          <w:lang w:val="en-NZ"/>
        </w:rPr>
      </w:pPr>
      <w:r w:rsidRPr="00892D8E">
        <w:rPr>
          <w:sz w:val="24"/>
          <w:szCs w:val="24"/>
          <w:lang w:val="en-NZ"/>
        </w:rPr>
        <w:t>The death penalty</w:t>
      </w:r>
      <w:r w:rsidR="008425C0" w:rsidRPr="00892D8E">
        <w:rPr>
          <w:sz w:val="24"/>
          <w:szCs w:val="24"/>
          <w:lang w:val="en-NZ"/>
        </w:rPr>
        <w:t xml:space="preserve"> against the only truly innocent human being</w:t>
      </w:r>
      <w:r w:rsidRPr="00892D8E">
        <w:rPr>
          <w:sz w:val="24"/>
          <w:szCs w:val="24"/>
          <w:lang w:val="en-NZ"/>
        </w:rPr>
        <w:t xml:space="preserve"> </w:t>
      </w:r>
      <w:r w:rsidR="008946CF" w:rsidRPr="00892D8E">
        <w:rPr>
          <w:sz w:val="24"/>
          <w:szCs w:val="24"/>
          <w:lang w:val="en-NZ"/>
        </w:rPr>
        <w:t xml:space="preserve">who has ever lived </w:t>
      </w:r>
      <w:r w:rsidRPr="00892D8E">
        <w:rPr>
          <w:sz w:val="24"/>
          <w:szCs w:val="24"/>
          <w:lang w:val="en-NZ"/>
        </w:rPr>
        <w:t xml:space="preserve">has removed the sting of death for God’s people and </w:t>
      </w:r>
      <w:r w:rsidR="00DF5E43">
        <w:rPr>
          <w:sz w:val="24"/>
          <w:szCs w:val="24"/>
          <w:lang w:val="en-NZ"/>
        </w:rPr>
        <w:t xml:space="preserve">has </w:t>
      </w:r>
      <w:bookmarkStart w:id="0" w:name="_GoBack"/>
      <w:bookmarkEnd w:id="0"/>
      <w:r w:rsidRPr="00892D8E">
        <w:rPr>
          <w:sz w:val="24"/>
          <w:szCs w:val="24"/>
          <w:lang w:val="en-NZ"/>
        </w:rPr>
        <w:t xml:space="preserve">given </w:t>
      </w:r>
      <w:r w:rsidR="00376B3F" w:rsidRPr="00892D8E">
        <w:rPr>
          <w:sz w:val="24"/>
          <w:szCs w:val="24"/>
          <w:lang w:val="en-NZ" w:eastAsia="ja-JP" w:bidi="he-IL"/>
        </w:rPr>
        <w:t>us the victory through our Lord Jesus Christ.</w:t>
      </w:r>
      <w:r w:rsidR="00206D7B" w:rsidRPr="00892D8E">
        <w:rPr>
          <w:sz w:val="24"/>
          <w:szCs w:val="24"/>
          <w:lang w:val="en-NZ"/>
        </w:rPr>
        <w:t xml:space="preserve"> Do you believe this? Is your faith and trust in Christ alone?</w:t>
      </w:r>
      <w:r w:rsidR="008946CF" w:rsidRPr="00892D8E">
        <w:rPr>
          <w:sz w:val="24"/>
          <w:szCs w:val="24"/>
          <w:lang w:val="en-NZ"/>
        </w:rPr>
        <w:t xml:space="preserve"> If so, you have been spared the death penalty which you deserve.</w:t>
      </w:r>
      <w:r w:rsidR="001D0684">
        <w:rPr>
          <w:sz w:val="24"/>
          <w:szCs w:val="24"/>
          <w:lang w:val="en-NZ"/>
        </w:rPr>
        <w:t xml:space="preserve"> </w:t>
      </w:r>
      <w:r w:rsidR="008946CF" w:rsidRPr="00892D8E">
        <w:rPr>
          <w:sz w:val="24"/>
          <w:szCs w:val="24"/>
          <w:lang w:val="en-NZ" w:eastAsia="ja-JP" w:bidi="he-IL"/>
        </w:rPr>
        <w:t xml:space="preserve">The Bible puts it this way </w:t>
      </w:r>
      <w:r w:rsidR="00206D7B" w:rsidRPr="00892D8E">
        <w:rPr>
          <w:sz w:val="24"/>
          <w:szCs w:val="24"/>
          <w:lang w:val="en-NZ" w:eastAsia="ja-JP" w:bidi="he-IL"/>
        </w:rPr>
        <w:t>“</w:t>
      </w:r>
      <w:r w:rsidR="00206D7B" w:rsidRPr="00892D8E">
        <w:rPr>
          <w:i/>
          <w:sz w:val="24"/>
          <w:szCs w:val="24"/>
          <w:lang w:val="en-NZ" w:eastAsia="ja-JP" w:bidi="he-IL"/>
        </w:rPr>
        <w:t>Whoever believes in the Son has eternal life; whoever does not obey the Son shall not see life, but the wrath of God remains on him</w:t>
      </w:r>
      <w:r w:rsidR="00206D7B" w:rsidRPr="00892D8E">
        <w:rPr>
          <w:sz w:val="24"/>
          <w:szCs w:val="24"/>
          <w:lang w:val="en-NZ" w:eastAsia="ja-JP" w:bidi="he-IL"/>
        </w:rPr>
        <w:t>” (John 3:36).</w:t>
      </w:r>
    </w:p>
    <w:p w14:paraId="754523CB" w14:textId="492A8D59" w:rsidR="000E0E04" w:rsidRPr="004E1926" w:rsidRDefault="0072556B" w:rsidP="004E1926">
      <w:pPr>
        <w:spacing w:after="200" w:line="276" w:lineRule="auto"/>
        <w:rPr>
          <w:sz w:val="24"/>
          <w:szCs w:val="24"/>
          <w:lang w:val="en-NZ"/>
        </w:rPr>
      </w:pPr>
      <w:r w:rsidRPr="00892D8E">
        <w:rPr>
          <w:sz w:val="24"/>
          <w:szCs w:val="24"/>
          <w:lang w:val="en-NZ" w:eastAsia="ja-JP" w:bidi="he-IL"/>
        </w:rPr>
        <w:t>AMEN.</w:t>
      </w:r>
    </w:p>
    <w:sectPr w:rsidR="000E0E04" w:rsidRPr="004E1926" w:rsidSect="00FF30C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F34DD"/>
    <w:multiLevelType w:val="hybridMultilevel"/>
    <w:tmpl w:val="255CAA8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DD685C"/>
    <w:multiLevelType w:val="hybridMultilevel"/>
    <w:tmpl w:val="999A383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961F1"/>
    <w:multiLevelType w:val="hybridMultilevel"/>
    <w:tmpl w:val="571ADAD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0565A2"/>
    <w:multiLevelType w:val="hybridMultilevel"/>
    <w:tmpl w:val="92B4AB7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C8F4D72"/>
    <w:multiLevelType w:val="hybridMultilevel"/>
    <w:tmpl w:val="BFEC3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D11C34"/>
    <w:multiLevelType w:val="hybridMultilevel"/>
    <w:tmpl w:val="42C6F52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DEF1D7B"/>
    <w:multiLevelType w:val="hybridMultilevel"/>
    <w:tmpl w:val="4E625FD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87037"/>
    <w:multiLevelType w:val="hybridMultilevel"/>
    <w:tmpl w:val="3F9A5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2D0E1F"/>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25D16FF0"/>
    <w:multiLevelType w:val="singleLevel"/>
    <w:tmpl w:val="8D3CC4D6"/>
    <w:lvl w:ilvl="0">
      <w:start w:val="1"/>
      <w:numFmt w:val="lowerLetter"/>
      <w:lvlText w:val="%1)"/>
      <w:lvlJc w:val="left"/>
      <w:pPr>
        <w:tabs>
          <w:tab w:val="num" w:pos="360"/>
        </w:tabs>
        <w:ind w:left="360" w:hanging="360"/>
      </w:pPr>
      <w:rPr>
        <w:rFonts w:hint="default"/>
      </w:rPr>
    </w:lvl>
  </w:abstractNum>
  <w:abstractNum w:abstractNumId="11" w15:restartNumberingAfterBreak="0">
    <w:nsid w:val="2D986413"/>
    <w:multiLevelType w:val="hybridMultilevel"/>
    <w:tmpl w:val="F3BAC5C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48753A0"/>
    <w:multiLevelType w:val="hybridMultilevel"/>
    <w:tmpl w:val="1E52972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B25477C"/>
    <w:multiLevelType w:val="hybridMultilevel"/>
    <w:tmpl w:val="359E5F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5" w15:restartNumberingAfterBreak="0">
    <w:nsid w:val="429C0ACB"/>
    <w:multiLevelType w:val="hybridMultilevel"/>
    <w:tmpl w:val="A2703AA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80E0D0A"/>
    <w:multiLevelType w:val="hybridMultilevel"/>
    <w:tmpl w:val="C5C46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050390"/>
    <w:multiLevelType w:val="hybridMultilevel"/>
    <w:tmpl w:val="F364DF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C931ED"/>
    <w:multiLevelType w:val="hybridMultilevel"/>
    <w:tmpl w:val="16283B0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4A918A7"/>
    <w:multiLevelType w:val="hybridMultilevel"/>
    <w:tmpl w:val="2A28CD8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8690407"/>
    <w:multiLevelType w:val="hybridMultilevel"/>
    <w:tmpl w:val="F28ED3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2725E3"/>
    <w:multiLevelType w:val="singleLevel"/>
    <w:tmpl w:val="5A7817A8"/>
    <w:lvl w:ilvl="0">
      <w:start w:val="1"/>
      <w:numFmt w:val="lowerLetter"/>
      <w:lvlText w:val="%1)"/>
      <w:lvlJc w:val="left"/>
      <w:pPr>
        <w:tabs>
          <w:tab w:val="num" w:pos="360"/>
        </w:tabs>
        <w:ind w:left="360" w:hanging="360"/>
      </w:pPr>
      <w:rPr>
        <w:rFonts w:hint="default"/>
      </w:rPr>
    </w:lvl>
  </w:abstractNum>
  <w:abstractNum w:abstractNumId="24" w15:restartNumberingAfterBreak="0">
    <w:nsid w:val="5ED30AF9"/>
    <w:multiLevelType w:val="hybridMultilevel"/>
    <w:tmpl w:val="30ACA8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F0A5ACF"/>
    <w:multiLevelType w:val="hybridMultilevel"/>
    <w:tmpl w:val="E67A7FC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F3718B0"/>
    <w:multiLevelType w:val="hybridMultilevel"/>
    <w:tmpl w:val="A87040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FF3778"/>
    <w:multiLevelType w:val="hybridMultilevel"/>
    <w:tmpl w:val="F432C4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E53424"/>
    <w:multiLevelType w:val="hybridMultilevel"/>
    <w:tmpl w:val="A76A3C2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AA03D74"/>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70025521"/>
    <w:multiLevelType w:val="hybridMultilevel"/>
    <w:tmpl w:val="C3AE6008"/>
    <w:lvl w:ilvl="0" w:tplc="369454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4F112DE"/>
    <w:multiLevelType w:val="hybridMultilevel"/>
    <w:tmpl w:val="10D4F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75C4F15"/>
    <w:multiLevelType w:val="hybridMultilevel"/>
    <w:tmpl w:val="F28ED3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0"/>
  </w:num>
  <w:num w:numId="4">
    <w:abstractNumId w:val="20"/>
  </w:num>
  <w:num w:numId="5">
    <w:abstractNumId w:val="8"/>
  </w:num>
  <w:num w:numId="6">
    <w:abstractNumId w:val="28"/>
  </w:num>
  <w:num w:numId="7">
    <w:abstractNumId w:val="18"/>
  </w:num>
  <w:num w:numId="8">
    <w:abstractNumId w:val="4"/>
  </w:num>
  <w:num w:numId="9">
    <w:abstractNumId w:val="24"/>
  </w:num>
  <w:num w:numId="10">
    <w:abstractNumId w:val="19"/>
  </w:num>
  <w:num w:numId="11">
    <w:abstractNumId w:val="27"/>
  </w:num>
  <w:num w:numId="12">
    <w:abstractNumId w:val="3"/>
  </w:num>
  <w:num w:numId="13">
    <w:abstractNumId w:val="7"/>
  </w:num>
  <w:num w:numId="14">
    <w:abstractNumId w:val="2"/>
  </w:num>
  <w:num w:numId="15">
    <w:abstractNumId w:val="21"/>
  </w:num>
  <w:num w:numId="16">
    <w:abstractNumId w:val="30"/>
  </w:num>
  <w:num w:numId="17">
    <w:abstractNumId w:val="1"/>
  </w:num>
  <w:num w:numId="18">
    <w:abstractNumId w:val="6"/>
  </w:num>
  <w:num w:numId="19">
    <w:abstractNumId w:val="33"/>
  </w:num>
  <w:num w:numId="20">
    <w:abstractNumId w:val="9"/>
  </w:num>
  <w:num w:numId="21">
    <w:abstractNumId w:val="10"/>
  </w:num>
  <w:num w:numId="22">
    <w:abstractNumId w:val="23"/>
  </w:num>
  <w:num w:numId="23">
    <w:abstractNumId w:val="29"/>
  </w:num>
  <w:num w:numId="24">
    <w:abstractNumId w:val="31"/>
  </w:num>
  <w:num w:numId="25">
    <w:abstractNumId w:val="17"/>
  </w:num>
  <w:num w:numId="26">
    <w:abstractNumId w:val="25"/>
  </w:num>
  <w:num w:numId="27">
    <w:abstractNumId w:val="26"/>
  </w:num>
  <w:num w:numId="28">
    <w:abstractNumId w:val="12"/>
  </w:num>
  <w:num w:numId="29">
    <w:abstractNumId w:val="32"/>
  </w:num>
  <w:num w:numId="30">
    <w:abstractNumId w:val="13"/>
  </w:num>
  <w:num w:numId="31">
    <w:abstractNumId w:val="16"/>
  </w:num>
  <w:num w:numId="32">
    <w:abstractNumId w:val="5"/>
  </w:num>
  <w:num w:numId="33">
    <w:abstractNumId w:val="15"/>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20CC"/>
    <w:rsid w:val="00015711"/>
    <w:rsid w:val="0002631A"/>
    <w:rsid w:val="00030642"/>
    <w:rsid w:val="00032084"/>
    <w:rsid w:val="00040001"/>
    <w:rsid w:val="0004791F"/>
    <w:rsid w:val="00053AD0"/>
    <w:rsid w:val="000571B7"/>
    <w:rsid w:val="0007075F"/>
    <w:rsid w:val="000841F1"/>
    <w:rsid w:val="000A54A2"/>
    <w:rsid w:val="000B13C1"/>
    <w:rsid w:val="000B618C"/>
    <w:rsid w:val="000B68AD"/>
    <w:rsid w:val="000B72AD"/>
    <w:rsid w:val="000C0B47"/>
    <w:rsid w:val="000C75EE"/>
    <w:rsid w:val="000D68DF"/>
    <w:rsid w:val="000E047C"/>
    <w:rsid w:val="000E0E04"/>
    <w:rsid w:val="000E7CF5"/>
    <w:rsid w:val="000F363A"/>
    <w:rsid w:val="000F7937"/>
    <w:rsid w:val="00105C45"/>
    <w:rsid w:val="00106BA1"/>
    <w:rsid w:val="001322BF"/>
    <w:rsid w:val="001354DD"/>
    <w:rsid w:val="00137EC2"/>
    <w:rsid w:val="00141EB0"/>
    <w:rsid w:val="00150268"/>
    <w:rsid w:val="00154CF4"/>
    <w:rsid w:val="0015585F"/>
    <w:rsid w:val="0017700E"/>
    <w:rsid w:val="001A0FF8"/>
    <w:rsid w:val="001A241F"/>
    <w:rsid w:val="001A52A5"/>
    <w:rsid w:val="001A6F29"/>
    <w:rsid w:val="001B6F43"/>
    <w:rsid w:val="001C0FD8"/>
    <w:rsid w:val="001D0684"/>
    <w:rsid w:val="001D6184"/>
    <w:rsid w:val="001E1213"/>
    <w:rsid w:val="001E2D48"/>
    <w:rsid w:val="001E7BC1"/>
    <w:rsid w:val="001F2B5F"/>
    <w:rsid w:val="00206D7B"/>
    <w:rsid w:val="00224230"/>
    <w:rsid w:val="002338CB"/>
    <w:rsid w:val="00241473"/>
    <w:rsid w:val="002512F9"/>
    <w:rsid w:val="0025241B"/>
    <w:rsid w:val="0025640E"/>
    <w:rsid w:val="00263596"/>
    <w:rsid w:val="002668B0"/>
    <w:rsid w:val="00280514"/>
    <w:rsid w:val="002968AF"/>
    <w:rsid w:val="002A52B2"/>
    <w:rsid w:val="002A6E16"/>
    <w:rsid w:val="002B2E7B"/>
    <w:rsid w:val="002B3DB7"/>
    <w:rsid w:val="002B76DE"/>
    <w:rsid w:val="002B7868"/>
    <w:rsid w:val="002D1730"/>
    <w:rsid w:val="002D3314"/>
    <w:rsid w:val="002D7839"/>
    <w:rsid w:val="002E2F33"/>
    <w:rsid w:val="002E6512"/>
    <w:rsid w:val="002F6438"/>
    <w:rsid w:val="00301046"/>
    <w:rsid w:val="00301CC4"/>
    <w:rsid w:val="003255DE"/>
    <w:rsid w:val="003373D2"/>
    <w:rsid w:val="003400DB"/>
    <w:rsid w:val="00340F94"/>
    <w:rsid w:val="003579DD"/>
    <w:rsid w:val="00363E66"/>
    <w:rsid w:val="0036712F"/>
    <w:rsid w:val="00376B3F"/>
    <w:rsid w:val="003902F1"/>
    <w:rsid w:val="00392723"/>
    <w:rsid w:val="00392D13"/>
    <w:rsid w:val="0039450A"/>
    <w:rsid w:val="003A0274"/>
    <w:rsid w:val="003A20F5"/>
    <w:rsid w:val="003A402C"/>
    <w:rsid w:val="003B2617"/>
    <w:rsid w:val="003B7866"/>
    <w:rsid w:val="003D3E4A"/>
    <w:rsid w:val="003E147D"/>
    <w:rsid w:val="003E6926"/>
    <w:rsid w:val="003F0197"/>
    <w:rsid w:val="003F15BE"/>
    <w:rsid w:val="003F2FF4"/>
    <w:rsid w:val="0040224B"/>
    <w:rsid w:val="00410764"/>
    <w:rsid w:val="00411F92"/>
    <w:rsid w:val="00417DD4"/>
    <w:rsid w:val="00420676"/>
    <w:rsid w:val="00430736"/>
    <w:rsid w:val="00437969"/>
    <w:rsid w:val="00441D1B"/>
    <w:rsid w:val="004469FF"/>
    <w:rsid w:val="00451B3B"/>
    <w:rsid w:val="0046353A"/>
    <w:rsid w:val="00464107"/>
    <w:rsid w:val="00464342"/>
    <w:rsid w:val="004678B6"/>
    <w:rsid w:val="0047323D"/>
    <w:rsid w:val="00477BFB"/>
    <w:rsid w:val="0049190D"/>
    <w:rsid w:val="00494F69"/>
    <w:rsid w:val="0049708E"/>
    <w:rsid w:val="004973AA"/>
    <w:rsid w:val="004A40C4"/>
    <w:rsid w:val="004B61A4"/>
    <w:rsid w:val="004B66B4"/>
    <w:rsid w:val="004C144B"/>
    <w:rsid w:val="004C61AE"/>
    <w:rsid w:val="004D0417"/>
    <w:rsid w:val="004E1926"/>
    <w:rsid w:val="00503F1E"/>
    <w:rsid w:val="005053B7"/>
    <w:rsid w:val="00506214"/>
    <w:rsid w:val="00512E27"/>
    <w:rsid w:val="00520CDD"/>
    <w:rsid w:val="00525DCB"/>
    <w:rsid w:val="0052748F"/>
    <w:rsid w:val="00541B4B"/>
    <w:rsid w:val="00543751"/>
    <w:rsid w:val="00564938"/>
    <w:rsid w:val="00567C87"/>
    <w:rsid w:val="00567FBC"/>
    <w:rsid w:val="00575753"/>
    <w:rsid w:val="00585143"/>
    <w:rsid w:val="00590B22"/>
    <w:rsid w:val="005B271F"/>
    <w:rsid w:val="005B4DB5"/>
    <w:rsid w:val="005B7331"/>
    <w:rsid w:val="005C2FB6"/>
    <w:rsid w:val="005C469D"/>
    <w:rsid w:val="005D685A"/>
    <w:rsid w:val="005E715E"/>
    <w:rsid w:val="005F07D5"/>
    <w:rsid w:val="006117CC"/>
    <w:rsid w:val="00612517"/>
    <w:rsid w:val="00614D42"/>
    <w:rsid w:val="0062078E"/>
    <w:rsid w:val="00627F67"/>
    <w:rsid w:val="0064627A"/>
    <w:rsid w:val="006469B1"/>
    <w:rsid w:val="00655CCB"/>
    <w:rsid w:val="00657833"/>
    <w:rsid w:val="00676C3A"/>
    <w:rsid w:val="006957B6"/>
    <w:rsid w:val="00696994"/>
    <w:rsid w:val="006A2FAD"/>
    <w:rsid w:val="006B3AA0"/>
    <w:rsid w:val="006C2D66"/>
    <w:rsid w:val="006D02C9"/>
    <w:rsid w:val="006D072B"/>
    <w:rsid w:val="006D363F"/>
    <w:rsid w:val="006E0CD1"/>
    <w:rsid w:val="006E23CC"/>
    <w:rsid w:val="006E2C68"/>
    <w:rsid w:val="006F7492"/>
    <w:rsid w:val="006F7FB0"/>
    <w:rsid w:val="00705C39"/>
    <w:rsid w:val="007217F7"/>
    <w:rsid w:val="007231CF"/>
    <w:rsid w:val="0072556B"/>
    <w:rsid w:val="0074023C"/>
    <w:rsid w:val="007425C9"/>
    <w:rsid w:val="00743B11"/>
    <w:rsid w:val="007613F0"/>
    <w:rsid w:val="007625C5"/>
    <w:rsid w:val="0076452F"/>
    <w:rsid w:val="007678B3"/>
    <w:rsid w:val="0077003A"/>
    <w:rsid w:val="007715F6"/>
    <w:rsid w:val="00773971"/>
    <w:rsid w:val="0077763C"/>
    <w:rsid w:val="00780DEA"/>
    <w:rsid w:val="00790F9C"/>
    <w:rsid w:val="0079354F"/>
    <w:rsid w:val="00796236"/>
    <w:rsid w:val="007A0DF7"/>
    <w:rsid w:val="007A4137"/>
    <w:rsid w:val="007A4649"/>
    <w:rsid w:val="007A5658"/>
    <w:rsid w:val="007B1CAB"/>
    <w:rsid w:val="007B5138"/>
    <w:rsid w:val="007C153B"/>
    <w:rsid w:val="007D136C"/>
    <w:rsid w:val="007D4ABD"/>
    <w:rsid w:val="00834275"/>
    <w:rsid w:val="00835AF9"/>
    <w:rsid w:val="00836D43"/>
    <w:rsid w:val="00837FEB"/>
    <w:rsid w:val="008425C0"/>
    <w:rsid w:val="00846FC6"/>
    <w:rsid w:val="00863359"/>
    <w:rsid w:val="008706C7"/>
    <w:rsid w:val="00871FDF"/>
    <w:rsid w:val="00874203"/>
    <w:rsid w:val="0087510B"/>
    <w:rsid w:val="008828B6"/>
    <w:rsid w:val="008908C6"/>
    <w:rsid w:val="00892D8E"/>
    <w:rsid w:val="008940CA"/>
    <w:rsid w:val="008946CF"/>
    <w:rsid w:val="008A30A2"/>
    <w:rsid w:val="008A3D67"/>
    <w:rsid w:val="008B3D64"/>
    <w:rsid w:val="008C77FA"/>
    <w:rsid w:val="008D6AD7"/>
    <w:rsid w:val="008E5CDB"/>
    <w:rsid w:val="008E67DB"/>
    <w:rsid w:val="008E75A6"/>
    <w:rsid w:val="008F358D"/>
    <w:rsid w:val="008F4BAF"/>
    <w:rsid w:val="00920CAB"/>
    <w:rsid w:val="00922B7F"/>
    <w:rsid w:val="00934F7C"/>
    <w:rsid w:val="00941786"/>
    <w:rsid w:val="0096089E"/>
    <w:rsid w:val="00965760"/>
    <w:rsid w:val="00975AED"/>
    <w:rsid w:val="00981E62"/>
    <w:rsid w:val="00984165"/>
    <w:rsid w:val="00986B4A"/>
    <w:rsid w:val="009945AC"/>
    <w:rsid w:val="00995CD8"/>
    <w:rsid w:val="009A12DF"/>
    <w:rsid w:val="009A5510"/>
    <w:rsid w:val="009A702C"/>
    <w:rsid w:val="009B0E33"/>
    <w:rsid w:val="009B2ADA"/>
    <w:rsid w:val="009B3774"/>
    <w:rsid w:val="009B6D38"/>
    <w:rsid w:val="009C5FA8"/>
    <w:rsid w:val="009D0040"/>
    <w:rsid w:val="00A00BFF"/>
    <w:rsid w:val="00A1028A"/>
    <w:rsid w:val="00A1089A"/>
    <w:rsid w:val="00A20BD5"/>
    <w:rsid w:val="00A24862"/>
    <w:rsid w:val="00A337D5"/>
    <w:rsid w:val="00A35AFA"/>
    <w:rsid w:val="00A36738"/>
    <w:rsid w:val="00A41964"/>
    <w:rsid w:val="00A444EE"/>
    <w:rsid w:val="00A65B56"/>
    <w:rsid w:val="00A80041"/>
    <w:rsid w:val="00AA3A75"/>
    <w:rsid w:val="00AB17EF"/>
    <w:rsid w:val="00AC0475"/>
    <w:rsid w:val="00AC5E43"/>
    <w:rsid w:val="00AD3A49"/>
    <w:rsid w:val="00AD409F"/>
    <w:rsid w:val="00AD68EF"/>
    <w:rsid w:val="00AE2607"/>
    <w:rsid w:val="00AE2F66"/>
    <w:rsid w:val="00AE636A"/>
    <w:rsid w:val="00AF576B"/>
    <w:rsid w:val="00B1178F"/>
    <w:rsid w:val="00B34AED"/>
    <w:rsid w:val="00B420C4"/>
    <w:rsid w:val="00B51057"/>
    <w:rsid w:val="00B65A16"/>
    <w:rsid w:val="00B66B36"/>
    <w:rsid w:val="00B721CE"/>
    <w:rsid w:val="00B7223C"/>
    <w:rsid w:val="00B76041"/>
    <w:rsid w:val="00B76CEA"/>
    <w:rsid w:val="00B94FB4"/>
    <w:rsid w:val="00B95023"/>
    <w:rsid w:val="00BA2F24"/>
    <w:rsid w:val="00BB16F0"/>
    <w:rsid w:val="00BC3E77"/>
    <w:rsid w:val="00BE0DC4"/>
    <w:rsid w:val="00BF341B"/>
    <w:rsid w:val="00C05682"/>
    <w:rsid w:val="00C20481"/>
    <w:rsid w:val="00C208FE"/>
    <w:rsid w:val="00C320A1"/>
    <w:rsid w:val="00C3243D"/>
    <w:rsid w:val="00C415BD"/>
    <w:rsid w:val="00C42EEB"/>
    <w:rsid w:val="00C505E0"/>
    <w:rsid w:val="00C61A73"/>
    <w:rsid w:val="00C62360"/>
    <w:rsid w:val="00C649D8"/>
    <w:rsid w:val="00C73BBE"/>
    <w:rsid w:val="00C7518A"/>
    <w:rsid w:val="00C7570F"/>
    <w:rsid w:val="00C76957"/>
    <w:rsid w:val="00C8062C"/>
    <w:rsid w:val="00C81736"/>
    <w:rsid w:val="00C822B4"/>
    <w:rsid w:val="00C90741"/>
    <w:rsid w:val="00CA02B8"/>
    <w:rsid w:val="00CA4452"/>
    <w:rsid w:val="00CA4D17"/>
    <w:rsid w:val="00CA6406"/>
    <w:rsid w:val="00CA7F67"/>
    <w:rsid w:val="00CB5150"/>
    <w:rsid w:val="00CB5476"/>
    <w:rsid w:val="00CD4333"/>
    <w:rsid w:val="00CD4EBF"/>
    <w:rsid w:val="00CD68CF"/>
    <w:rsid w:val="00CD7F60"/>
    <w:rsid w:val="00CE11C3"/>
    <w:rsid w:val="00CE2607"/>
    <w:rsid w:val="00CF355F"/>
    <w:rsid w:val="00CF63DE"/>
    <w:rsid w:val="00D11D02"/>
    <w:rsid w:val="00D20DFD"/>
    <w:rsid w:val="00D23D1E"/>
    <w:rsid w:val="00D30795"/>
    <w:rsid w:val="00D40180"/>
    <w:rsid w:val="00D45DCC"/>
    <w:rsid w:val="00D47427"/>
    <w:rsid w:val="00D57960"/>
    <w:rsid w:val="00D60D17"/>
    <w:rsid w:val="00D62C13"/>
    <w:rsid w:val="00D71098"/>
    <w:rsid w:val="00D77CC8"/>
    <w:rsid w:val="00D86CE8"/>
    <w:rsid w:val="00D94C0B"/>
    <w:rsid w:val="00D94D4F"/>
    <w:rsid w:val="00DA7F9B"/>
    <w:rsid w:val="00DB185F"/>
    <w:rsid w:val="00DB262D"/>
    <w:rsid w:val="00DB2E13"/>
    <w:rsid w:val="00DB3A50"/>
    <w:rsid w:val="00DB45F2"/>
    <w:rsid w:val="00DB6E65"/>
    <w:rsid w:val="00DB7076"/>
    <w:rsid w:val="00DC47B7"/>
    <w:rsid w:val="00DC5661"/>
    <w:rsid w:val="00DD02D6"/>
    <w:rsid w:val="00DD12C1"/>
    <w:rsid w:val="00DD5D1E"/>
    <w:rsid w:val="00DF5966"/>
    <w:rsid w:val="00DF5E43"/>
    <w:rsid w:val="00E039CD"/>
    <w:rsid w:val="00E149DF"/>
    <w:rsid w:val="00E2172E"/>
    <w:rsid w:val="00E22CC2"/>
    <w:rsid w:val="00E23E6A"/>
    <w:rsid w:val="00E2412C"/>
    <w:rsid w:val="00E42E0D"/>
    <w:rsid w:val="00E45C8A"/>
    <w:rsid w:val="00E50748"/>
    <w:rsid w:val="00E528A2"/>
    <w:rsid w:val="00E57615"/>
    <w:rsid w:val="00E61DF1"/>
    <w:rsid w:val="00E624FB"/>
    <w:rsid w:val="00E65DB3"/>
    <w:rsid w:val="00E72F85"/>
    <w:rsid w:val="00E76DFB"/>
    <w:rsid w:val="00E908B9"/>
    <w:rsid w:val="00EA30E8"/>
    <w:rsid w:val="00EB2535"/>
    <w:rsid w:val="00EB3105"/>
    <w:rsid w:val="00EB4DEA"/>
    <w:rsid w:val="00EC6E36"/>
    <w:rsid w:val="00ED1686"/>
    <w:rsid w:val="00ED6B1F"/>
    <w:rsid w:val="00EE228D"/>
    <w:rsid w:val="00EE2371"/>
    <w:rsid w:val="00F0170A"/>
    <w:rsid w:val="00F05FCE"/>
    <w:rsid w:val="00F078E7"/>
    <w:rsid w:val="00F17F43"/>
    <w:rsid w:val="00F22CB9"/>
    <w:rsid w:val="00F22DD2"/>
    <w:rsid w:val="00F514CF"/>
    <w:rsid w:val="00F51D34"/>
    <w:rsid w:val="00F5459F"/>
    <w:rsid w:val="00F60D68"/>
    <w:rsid w:val="00F61B0C"/>
    <w:rsid w:val="00F63169"/>
    <w:rsid w:val="00F77053"/>
    <w:rsid w:val="00F77CAF"/>
    <w:rsid w:val="00F86049"/>
    <w:rsid w:val="00F86D29"/>
    <w:rsid w:val="00F8741D"/>
    <w:rsid w:val="00F91C2B"/>
    <w:rsid w:val="00FA5054"/>
    <w:rsid w:val="00FA67B8"/>
    <w:rsid w:val="00FB2CB0"/>
    <w:rsid w:val="00FB726A"/>
    <w:rsid w:val="00FC2BE3"/>
    <w:rsid w:val="00FC2FD6"/>
    <w:rsid w:val="00FD5752"/>
    <w:rsid w:val="00FD7ED3"/>
    <w:rsid w:val="00FE2D92"/>
    <w:rsid w:val="00FF30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0327A"/>
  <w15:chartTrackingRefBased/>
  <w15:docId w15:val="{A10D8F20-5697-4361-B9D2-CF1FD7CF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CD7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60"/>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4E1926"/>
    <w:rPr>
      <w:sz w:val="16"/>
      <w:szCs w:val="16"/>
    </w:rPr>
  </w:style>
  <w:style w:type="paragraph" w:styleId="CommentText">
    <w:name w:val="annotation text"/>
    <w:basedOn w:val="Normal"/>
    <w:link w:val="CommentTextChar"/>
    <w:uiPriority w:val="99"/>
    <w:semiHidden/>
    <w:unhideWhenUsed/>
    <w:rsid w:val="004E1926"/>
  </w:style>
  <w:style w:type="character" w:customStyle="1" w:styleId="CommentTextChar">
    <w:name w:val="Comment Text Char"/>
    <w:basedOn w:val="DefaultParagraphFont"/>
    <w:link w:val="CommentText"/>
    <w:uiPriority w:val="99"/>
    <w:semiHidden/>
    <w:rsid w:val="004E1926"/>
    <w:rPr>
      <w:lang w:val="en-GB" w:eastAsia="en-US"/>
    </w:rPr>
  </w:style>
  <w:style w:type="paragraph" w:styleId="CommentSubject">
    <w:name w:val="annotation subject"/>
    <w:basedOn w:val="CommentText"/>
    <w:next w:val="CommentText"/>
    <w:link w:val="CommentSubjectChar"/>
    <w:uiPriority w:val="99"/>
    <w:semiHidden/>
    <w:unhideWhenUsed/>
    <w:rsid w:val="004E1926"/>
    <w:rPr>
      <w:b/>
      <w:bCs/>
    </w:rPr>
  </w:style>
  <w:style w:type="character" w:customStyle="1" w:styleId="CommentSubjectChar">
    <w:name w:val="Comment Subject Char"/>
    <w:basedOn w:val="CommentTextChar"/>
    <w:link w:val="CommentSubject"/>
    <w:uiPriority w:val="99"/>
    <w:semiHidden/>
    <w:rsid w:val="004E192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pital_punishment_in_Indonesia" TargetMode="External"/><Relationship Id="rId18" Type="http://schemas.openxmlformats.org/officeDocument/2006/relationships/hyperlink" Target="https://en.wikipedia.org/wiki/Capital_punishment_in_Saudi_Arabia" TargetMode="External"/><Relationship Id="rId26" Type="http://schemas.openxmlformats.org/officeDocument/2006/relationships/hyperlink" Target="javascript:quote('Leviticus_20_17')" TargetMode="External"/><Relationship Id="rId3" Type="http://schemas.openxmlformats.org/officeDocument/2006/relationships/settings" Target="settings.xml"/><Relationship Id="rId21" Type="http://schemas.openxmlformats.org/officeDocument/2006/relationships/hyperlink" Target="https://en.wikipedia.org/wiki/Capital_punishment_in_Taiwan" TargetMode="External"/><Relationship Id="rId34" Type="http://schemas.openxmlformats.org/officeDocument/2006/relationships/theme" Target="theme/theme1.xml"/><Relationship Id="rId7" Type="http://schemas.openxmlformats.org/officeDocument/2006/relationships/hyperlink" Target="https://en.wikipedia.org/wiki/Execution_by_shooting" TargetMode="External"/><Relationship Id="rId12" Type="http://schemas.openxmlformats.org/officeDocument/2006/relationships/hyperlink" Target="https://en.wikipedia.org/wiki/Capital_punishment_in_the_United_States" TargetMode="External"/><Relationship Id="rId17" Type="http://schemas.openxmlformats.org/officeDocument/2006/relationships/hyperlink" Target="https://en.wikipedia.org/wiki/Capital_punishment_in_Egypt" TargetMode="External"/><Relationship Id="rId25" Type="http://schemas.openxmlformats.org/officeDocument/2006/relationships/hyperlink" Target="javascript:quote('Leviticus_20_1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apital_punishment_in_Nigeria" TargetMode="External"/><Relationship Id="rId20" Type="http://schemas.openxmlformats.org/officeDocument/2006/relationships/hyperlink" Target="https://en.wikipedia.org/wiki/Capital_punishment_in_Japan" TargetMode="External"/><Relationship Id="rId29" Type="http://schemas.openxmlformats.org/officeDocument/2006/relationships/hyperlink" Target="javascript:quote('Leviticus_24_16')" TargetMode="External"/><Relationship Id="rId1" Type="http://schemas.openxmlformats.org/officeDocument/2006/relationships/numbering" Target="numbering.xml"/><Relationship Id="rId6" Type="http://schemas.openxmlformats.org/officeDocument/2006/relationships/hyperlink" Target="https://en.wikipedia.org/wiki/Hanging" TargetMode="External"/><Relationship Id="rId11" Type="http://schemas.openxmlformats.org/officeDocument/2006/relationships/hyperlink" Target="https://en.wikipedia.org/wiki/Capital_punishment_in_India" TargetMode="External"/><Relationship Id="rId24" Type="http://schemas.openxmlformats.org/officeDocument/2006/relationships/hyperlink" Target="javascript:quote('Leviticus_20_11_12')" TargetMode="External"/><Relationship Id="rId32" Type="http://schemas.openxmlformats.org/officeDocument/2006/relationships/hyperlink" Target="javascript:quote('Deuteronomy_22_23_24')" TargetMode="External"/><Relationship Id="rId5" Type="http://schemas.openxmlformats.org/officeDocument/2006/relationships/hyperlink" Target="https://en.wikipedia.org/wiki/Decapitation" TargetMode="External"/><Relationship Id="rId15" Type="http://schemas.openxmlformats.org/officeDocument/2006/relationships/hyperlink" Target="https://en.wikipedia.org/wiki/Capital_punishment_in_Bangladesh" TargetMode="External"/><Relationship Id="rId23" Type="http://schemas.openxmlformats.org/officeDocument/2006/relationships/hyperlink" Target="javascript:quote('Leviticus_18_6_18')" TargetMode="External"/><Relationship Id="rId28" Type="http://schemas.openxmlformats.org/officeDocument/2006/relationships/hyperlink" Target="javascript:quote('Leviticus_24_14')" TargetMode="External"/><Relationship Id="rId10" Type="http://schemas.openxmlformats.org/officeDocument/2006/relationships/hyperlink" Target="https://en.wikipedia.org/wiki/Capital_punishment_in_China" TargetMode="External"/><Relationship Id="rId19" Type="http://schemas.openxmlformats.org/officeDocument/2006/relationships/hyperlink" Target="https://en.wikipedia.org/wiki/Capital_punishment_in_Iran" TargetMode="External"/><Relationship Id="rId31" Type="http://schemas.openxmlformats.org/officeDocument/2006/relationships/hyperlink" Target="javascript:quote('Deuteronomy_22_13_21')" TargetMode="External"/><Relationship Id="rId4" Type="http://schemas.openxmlformats.org/officeDocument/2006/relationships/webSettings" Target="webSettings.xml"/><Relationship Id="rId9" Type="http://schemas.openxmlformats.org/officeDocument/2006/relationships/hyperlink" Target="https://en.wikipedia.org/wiki/Electric_chair" TargetMode="External"/><Relationship Id="rId14" Type="http://schemas.openxmlformats.org/officeDocument/2006/relationships/hyperlink" Target="https://en.wikipedia.org/wiki/Capital_punishment_in_Pakistan" TargetMode="External"/><Relationship Id="rId22" Type="http://schemas.openxmlformats.org/officeDocument/2006/relationships/hyperlink" Target="javascript:quote('Leviticus_20_13')" TargetMode="External"/><Relationship Id="rId27" Type="http://schemas.openxmlformats.org/officeDocument/2006/relationships/hyperlink" Target="javascript:quote('Leviticus_20_19_21')" TargetMode="External"/><Relationship Id="rId30" Type="http://schemas.openxmlformats.org/officeDocument/2006/relationships/hyperlink" Target="javascript:quote('Leviticus_24_23')" TargetMode="External"/><Relationship Id="rId8" Type="http://schemas.openxmlformats.org/officeDocument/2006/relationships/hyperlink" Target="https://en.wikipedia.org/wiki/Lethal_inj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48</cp:revision>
  <cp:lastPrinted>2021-06-04T04:40:00Z</cp:lastPrinted>
  <dcterms:created xsi:type="dcterms:W3CDTF">2021-06-11T00:23:00Z</dcterms:created>
  <dcterms:modified xsi:type="dcterms:W3CDTF">2021-09-15T04:19:00Z</dcterms:modified>
</cp:coreProperties>
</file>